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668" w:rsidRPr="00A45FA1" w:rsidRDefault="0025237C" w:rsidP="00A45FA1">
      <w:pPr>
        <w:pStyle w:val="10"/>
      </w:pPr>
      <w:r w:rsidRPr="00A45FA1">
        <w:t>O τίτλος επιτρέπει στον αναγνώστη ενός επιστημονικού άρθρου να αποφασίσει αν θέλει να το διαβάσει ή να το χρησιμοποιήσει ως αναφορά στη δική του εργασία. Γι’ αυτό θα πρέπει να είναι απόλυτα σαφής και περιεκτικός</w:t>
      </w:r>
    </w:p>
    <w:p w:rsidR="00FC6740" w:rsidRPr="005E78AB" w:rsidRDefault="00FC6740" w:rsidP="00C004C3">
      <w:pPr>
        <w:spacing w:line="276" w:lineRule="auto"/>
        <w:rPr>
          <w:sz w:val="24"/>
          <w:lang w:val="el-GR"/>
        </w:rPr>
      </w:pPr>
    </w:p>
    <w:p w:rsidR="00FF216A" w:rsidRPr="002A417D" w:rsidRDefault="00DB0D64" w:rsidP="002A417D">
      <w:pPr>
        <w:pStyle w:val="11-"/>
        <w:rPr>
          <w:rStyle w:val="a3"/>
          <w:b/>
          <w:bCs w:val="0"/>
          <w:lang w:val="el-GR"/>
        </w:rPr>
      </w:pPr>
      <w:r>
        <w:rPr>
          <w:lang w:val="el-GR"/>
        </w:rPr>
        <w:t>Αλατζόγλου</w:t>
      </w:r>
      <w:r w:rsidR="001213D1">
        <w:rPr>
          <w:lang w:val="el-GR"/>
        </w:rPr>
        <w:t>, Α.</w:t>
      </w:r>
      <w:r w:rsidR="00F8043F" w:rsidRPr="006F6BCA">
        <w:rPr>
          <w:rStyle w:val="a3"/>
          <w:b/>
          <w:bCs w:val="0"/>
          <w:vertAlign w:val="superscript"/>
          <w:lang w:val="el-GR"/>
        </w:rPr>
        <w:t>1</w:t>
      </w:r>
      <w:r w:rsidR="0010580F" w:rsidRPr="0010580F">
        <w:rPr>
          <w:rStyle w:val="a3"/>
          <w:b/>
          <w:bCs w:val="0"/>
          <w:vertAlign w:val="superscript"/>
          <w:lang w:val="el-GR"/>
        </w:rPr>
        <w:t>*</w:t>
      </w:r>
      <w:r w:rsidR="00397D88" w:rsidRPr="006F6BCA">
        <w:rPr>
          <w:rStyle w:val="a3"/>
          <w:b/>
          <w:bCs w:val="0"/>
          <w:lang w:val="el-GR"/>
        </w:rPr>
        <w:t xml:space="preserve">, </w:t>
      </w:r>
      <w:r w:rsidR="00A017D0">
        <w:rPr>
          <w:lang w:val="el-GR"/>
        </w:rPr>
        <w:t>Παπαδόπουλος</w:t>
      </w:r>
      <w:r w:rsidR="001213D1">
        <w:rPr>
          <w:lang w:val="el-GR"/>
        </w:rPr>
        <w:t xml:space="preserve">, </w:t>
      </w:r>
      <w:r w:rsidR="001213D1" w:rsidRPr="00FE6A2D">
        <w:rPr>
          <w:lang w:val="el-GR"/>
        </w:rPr>
        <w:t>Α.</w:t>
      </w:r>
      <w:r w:rsidR="00F8043F" w:rsidRPr="006F6BCA">
        <w:rPr>
          <w:rStyle w:val="a3"/>
          <w:b/>
          <w:bCs w:val="0"/>
          <w:vertAlign w:val="superscript"/>
          <w:lang w:val="el-GR"/>
        </w:rPr>
        <w:t>2</w:t>
      </w:r>
    </w:p>
    <w:p w:rsidR="00FC6740" w:rsidRPr="007A778D" w:rsidRDefault="00FE6A2D" w:rsidP="00C004C3">
      <w:pPr>
        <w:pStyle w:val="12-"/>
      </w:pPr>
      <w:r w:rsidRPr="00FE6A2D">
        <w:rPr>
          <w:vertAlign w:val="superscript"/>
        </w:rPr>
        <w:t>1</w:t>
      </w:r>
      <w:r w:rsidR="00397D88">
        <w:t xml:space="preserve">Δημοκρίτειο </w:t>
      </w:r>
      <w:r w:rsidR="006F6BCA">
        <w:t>Πανεπιστήμιο Θράκης</w:t>
      </w:r>
    </w:p>
    <w:p w:rsidR="006F6BCA" w:rsidRPr="001213D1" w:rsidRDefault="00FE6A2D" w:rsidP="00C004C3">
      <w:pPr>
        <w:pStyle w:val="12-"/>
      </w:pPr>
      <w:r w:rsidRPr="00FE6A2D">
        <w:rPr>
          <w:vertAlign w:val="superscript"/>
        </w:rPr>
        <w:t>2</w:t>
      </w:r>
      <w:r>
        <w:t>Αριστοτέλειο Πανεπιστήμιο Θεσσαλονίκης</w:t>
      </w:r>
    </w:p>
    <w:p w:rsidR="008B5AE3" w:rsidRDefault="008B5AE3" w:rsidP="00C004C3">
      <w:pPr>
        <w:spacing w:line="276" w:lineRule="auto"/>
        <w:rPr>
          <w:lang w:val="el-GR"/>
        </w:rPr>
      </w:pPr>
    </w:p>
    <w:p w:rsidR="00E064D5" w:rsidRPr="007B5A23" w:rsidRDefault="00E064D5" w:rsidP="00C004C3">
      <w:pPr>
        <w:spacing w:line="276" w:lineRule="auto"/>
        <w:rPr>
          <w:color w:val="EF4130"/>
          <w:lang w:val="el-GR"/>
        </w:rPr>
      </w:pPr>
    </w:p>
    <w:p w:rsidR="00FC6740" w:rsidRPr="000E7ECD" w:rsidRDefault="00536C25" w:rsidP="00C004C3">
      <w:pPr>
        <w:pStyle w:val="13"/>
      </w:pPr>
      <w:r w:rsidRPr="000E7ECD">
        <w:t>Π</w:t>
      </w:r>
      <w:r w:rsidR="008F67E7" w:rsidRPr="000E7ECD">
        <w:t>ΕΡΙΛΗΨΗ</w:t>
      </w:r>
    </w:p>
    <w:p w:rsidR="008B5AE3" w:rsidRPr="0025237C" w:rsidRDefault="0050726C" w:rsidP="00FF216A">
      <w:pPr>
        <w:pStyle w:val="14"/>
      </w:pPr>
      <w:r w:rsidRPr="0050726C">
        <w:t xml:space="preserve">Το περιοδικό Άθληση &amp; Κοινωνία, εκτός από εργασίες στα ελληνικά με περίληψη και στα αγγλικά, δημοσιεύει εργασίες και στα αγγλικά, με αντίστοιχη περίληψη στα ελληνικά. Οι εργασίες θα πρέπει να έχουν μέγιστη έκταση έως 6000 λέξεις (μαζί με τους πίνακες, σχήματα ή εικόνες και την ενότητα Βιβλιογραφία), να είναι γραμμένες σύμφωνα με τις αρχές του περιοδικού σε σελίδα Α4 (21 x 29 cm), σε 1,15 διάστιχο, με περιθώρια 2,54 εκ επάνω-κάτω και 2 εκ δεξιά-αριστερά, τύπο γραμμάτων 12, γραμματοσειρά Times New Roman, πλήρη στοίχιση και σύμφωνα με τις αρχές της </w:t>
      </w:r>
      <w:r>
        <w:t>γραμματικής και του συντακτικού</w:t>
      </w:r>
      <w:r w:rsidR="005E78AB">
        <w:t>.</w:t>
      </w:r>
      <w:r w:rsidR="005E78AB" w:rsidRPr="005E78AB">
        <w:t xml:space="preserve"> </w:t>
      </w:r>
      <w:r w:rsidR="008B34EC" w:rsidRPr="008B34EC">
        <w:t>Η περίληψη αποτελεί μια σύντομη σύνοψη της εργασίας, έχει μέγιστη έκταση 200 λέξεις και περιέχει πολύ συνοπτικά: το πρόβλημα, το σκοπό, τα σημαντικότερα χαρακτηριστικά των συμμετεχόντων στην έρευνα, τα όργανα/εργαλεία αξιολόγησης, πολύ συνοπτικά τον ερευνητικό σχεδιασμό, τη στατιστική μέθοδο που χρησιμοποιήθηκε για την ανάλυση των δεδομένων, τα αποτελέσματα, τα συμπεράσματα που εξήχθησαν και την πρακτική εφαρμογή τους. Στο τέλος της περίληψης αναφέρονται λέξεις κλειδιά που δεν αναφέρονται στον τίτλο</w:t>
      </w:r>
      <w:r w:rsidR="00FF216A" w:rsidRPr="0025237C">
        <w:t>.</w:t>
      </w:r>
      <w:r w:rsidR="005E78AB">
        <w:t xml:space="preserve"> </w:t>
      </w:r>
    </w:p>
    <w:p w:rsidR="00863309" w:rsidRDefault="00863309" w:rsidP="00C004C3">
      <w:pPr>
        <w:pStyle w:val="14"/>
      </w:pPr>
    </w:p>
    <w:p w:rsidR="00536C25" w:rsidRPr="00863309" w:rsidRDefault="00397D88" w:rsidP="00C004C3">
      <w:pPr>
        <w:pStyle w:val="16-"/>
      </w:pPr>
      <w:r w:rsidRPr="00863309">
        <w:rPr>
          <w:rStyle w:val="15-"/>
        </w:rPr>
        <w:t>Λέξεις κλειδιά:</w:t>
      </w:r>
      <w:r w:rsidR="005F0799" w:rsidRPr="00863309">
        <w:t xml:space="preserve"> </w:t>
      </w:r>
      <w:r w:rsidR="00A4097F" w:rsidRPr="00A4097F">
        <w:t>διαδίκτυο, σύστημα διαχείρισης μαθημάτων, αντίληψη, τριτοβάθμια εκπαίδευση</w:t>
      </w:r>
      <w:r w:rsidR="0050726C">
        <w:t>.</w:t>
      </w:r>
      <w:r w:rsidR="009B3036" w:rsidRPr="00863309">
        <w:t xml:space="preserve"> </w:t>
      </w:r>
    </w:p>
    <w:p w:rsidR="00E064D5" w:rsidRPr="007C65CC" w:rsidRDefault="00E064D5" w:rsidP="00C004C3">
      <w:pPr>
        <w:pStyle w:val="10"/>
      </w:pPr>
    </w:p>
    <w:p w:rsidR="001416B7" w:rsidRDefault="001416B7" w:rsidP="00C004C3">
      <w:pPr>
        <w:pStyle w:val="2-"/>
      </w:pPr>
      <w:r>
        <w:t>Εισαγωγή</w:t>
      </w:r>
    </w:p>
    <w:p w:rsidR="00086740" w:rsidRDefault="00086740" w:rsidP="00C004C3">
      <w:pPr>
        <w:pStyle w:val="21-"/>
      </w:pPr>
      <w:r>
        <w:t xml:space="preserve">Ειδικότερα: α) Ο τίτλος πρέπει να γραφεί στο πάνω μέρος  με τονισμένα γράμματα και μέγεθος γραμματοσειράς 14. </w:t>
      </w:r>
      <w:r w:rsidR="003F7AA2">
        <w:t>β</w:t>
      </w:r>
      <w:r>
        <w:t xml:space="preserve">) Η πιστή μεταφορά ενός κειμένου και οι υποσημειώσεις πρέπει να έχουν μέγεθος γραμματοσειράς 10. </w:t>
      </w:r>
      <w:r w:rsidR="003F7AA2">
        <w:t>γ</w:t>
      </w:r>
      <w:r>
        <w:t xml:space="preserve">) Η περίληψη </w:t>
      </w:r>
      <w:r w:rsidR="003F7AA2">
        <w:t xml:space="preserve">και η λέξεις κλειδιά </w:t>
      </w:r>
      <w:r>
        <w:t>πρέπει να έχουν μέγεθος γραμματοσειράς 1</w:t>
      </w:r>
      <w:r w:rsidR="003F7AA2">
        <w:t>1</w:t>
      </w:r>
      <w:r>
        <w:t xml:space="preserve">. </w:t>
      </w:r>
      <w:r w:rsidR="003F7AA2">
        <w:t xml:space="preserve">δ) Το παράρτημα και το κύριο σώμα του κειμένου πρέπει να έχουν μέγεθος γραμματοσειράς 12. </w:t>
      </w:r>
      <w:r>
        <w:t xml:space="preserve">ε) Αν υπάρχει κάποια αφιέρωση πρέπει να είναι στην κορυφή της σελίδας με τονισμένα γράμματα και γραμματοσειρά  12. στ) Η πρώτη σειρά όλων των παραγράφων πρέπει να έχει την εσοχή του μεγέθους ενός  διαστήματος (tab) 0,5 εκ. από το αριστερό περιθώριο. </w:t>
      </w:r>
      <w:r w:rsidR="008C4AEB">
        <w:t>ζ</w:t>
      </w:r>
      <w:r>
        <w:t>) Αφήστε μια σειρά κενή πριν έναν τίτλο υποκεφαλαίου</w:t>
      </w:r>
      <w:r w:rsidR="00014D4E">
        <w:t>. η</w:t>
      </w:r>
      <w:r>
        <w:t>)</w:t>
      </w:r>
      <w:r w:rsidR="00014D4E">
        <w:t xml:space="preserve"> </w:t>
      </w:r>
      <w:r>
        <w:t>Μην αφήνετε μια σειρά κενή μετά τον τίτλο.</w:t>
      </w:r>
      <w:r w:rsidR="00014D4E">
        <w:t xml:space="preserve"> θ</w:t>
      </w:r>
      <w:r>
        <w:t>)</w:t>
      </w:r>
      <w:r w:rsidR="00014D4E">
        <w:t xml:space="preserve"> </w:t>
      </w:r>
      <w:r>
        <w:t>Μην αφήνετε σειρά κενή μεταξύ παραγράφων.</w:t>
      </w:r>
    </w:p>
    <w:p w:rsidR="008B5AE3" w:rsidRDefault="008B5AE3" w:rsidP="00C004C3">
      <w:pPr>
        <w:pStyle w:val="21-"/>
      </w:pPr>
      <w:r>
        <w:lastRenderedPageBreak/>
        <w:t>Η εισαγωγή αρχίζει με κάποιες γενικές έννοιες που βασίζονται σε θεωρίες και συνεχίζεται με πιο συγκεκριμένες έννοιες, οι οποίες έχουν πλέον σχέση με την έρευνα που παρουσιάζεται. Γίνεται συνοπτική ενημέρωση του αναγνώστη για τις έρευνες που έχουν γίνει στο παρελθόν, παραθέτοντας τα συμπεράσματα στα οποία κατέληξαν οι προηγούμενοι ερευνητές. Παρατίθενται επίσης τυχόν διαφωνίες μεταξύ των ερευνητών σχετικά με το θέμα. Συνήθως, στις αναφορές άλλων ερευνών εντοπίζονται μεταβλητές η σχέση των οποίων δεν έχει ελεγχθεί. Σε αυτό ακριβώς το στοιχείο στηρίζεται η διατύπωση του προβλήματος της προς δημοσίευση έρευνας. Η διατύπωση αυτή πρέπει να είναι σύντομη, αλλά σαφής ώστε να διευκολύνει τον καθορισμό του σκοπού της έρευνας, ο οποίος ακολουθεί την ανασκόπηση της σχετικής βιβλιογραφίας.</w:t>
      </w:r>
    </w:p>
    <w:p w:rsidR="008B5AE3" w:rsidRDefault="008B5AE3" w:rsidP="00C004C3">
      <w:pPr>
        <w:pStyle w:val="21-"/>
      </w:pPr>
      <w:r>
        <w:t>Ανασκόπηση της σχετικής βιβλιογραφίας σημαίνει λεπτομερή έρευνα στα επιστημονικά βιβλία και κυρίως στα ανάλογα, με την προς έρευνα περιοχή, επιστημονικά περιοδικά για να εντοπιστούν παρόμοιες έρευνες. Επιστημονικά περιοδικά θεωρούνται μόνον εκείνα που έχουν μια επιτροπή ειδικών επιστημόνων (reviewers), η οποία αξιολογεί το επιστημονικό ειδικό βάρος κάθε εργασίας πριν αυτή κριθεί αποδεκτή για δημοσίευση.</w:t>
      </w:r>
    </w:p>
    <w:p w:rsidR="000F7E67" w:rsidRDefault="000F7E67" w:rsidP="00C004C3">
      <w:pPr>
        <w:pStyle w:val="9"/>
      </w:pPr>
    </w:p>
    <w:p w:rsidR="000F7E67" w:rsidRPr="006A4EBD" w:rsidRDefault="000634A8" w:rsidP="00C004C3">
      <w:pPr>
        <w:pStyle w:val="3-"/>
      </w:pPr>
      <w:r>
        <w:t>Μέθοδος</w:t>
      </w:r>
    </w:p>
    <w:p w:rsidR="00896CAA" w:rsidRPr="00F54333" w:rsidRDefault="000F7E67" w:rsidP="00C004C3">
      <w:pPr>
        <w:pStyle w:val="922"/>
        <w:rPr>
          <w:lang w:val="el-GR"/>
        </w:rPr>
      </w:pPr>
      <w:r w:rsidRPr="00F54333">
        <w:rPr>
          <w:lang w:val="el-GR"/>
        </w:rPr>
        <w:t xml:space="preserve">Συμμετέχοντες </w:t>
      </w:r>
    </w:p>
    <w:p w:rsidR="008B5AE3" w:rsidRPr="00D80E3C" w:rsidRDefault="008B5AE3" w:rsidP="00C004C3">
      <w:pPr>
        <w:pStyle w:val="31-"/>
      </w:pPr>
      <w:r w:rsidRPr="00D80E3C">
        <w:t>Επειδή το μέγεθος του δείγματος είναι ένα από τα πιο σημαντικά στοιχεία που καθορίζει την ισχύ της έρευνας, πρέπει να αναφέρεται όχι μόνο ο ακριβής αριθμός των ατόμων που πήραν τελικά μέρος στην έρευνα, αλλά και ο αριθμός με τον οποίο οι συγγραφείς είχαν έρθει αρχικά σε επαφή. Αν κάποιοι εξεταζόμενοι δεν ολοκλήρωσαν τα τεστ ή το</w:t>
      </w:r>
      <w:r w:rsidR="00DA12EC" w:rsidRPr="00D80E3C">
        <w:t xml:space="preserve"> </w:t>
      </w:r>
      <w:r w:rsidRPr="00D80E3C">
        <w:t>πρόγραμμα στο οποίο συμμετείχαν, πρέπει να αναφερθεί ο αριθμός τους, όπως και οι λόγοι για τους οποίους δεν συνέχισαν να συμμετέχουν.</w:t>
      </w:r>
    </w:p>
    <w:p w:rsidR="000F7E67" w:rsidRDefault="000F7E67" w:rsidP="00C004C3">
      <w:pPr>
        <w:pStyle w:val="9"/>
      </w:pPr>
    </w:p>
    <w:p w:rsidR="000F7E67" w:rsidRPr="00E53581" w:rsidRDefault="00D80E3C" w:rsidP="00C004C3">
      <w:pPr>
        <w:pStyle w:val="922"/>
        <w:rPr>
          <w:lang w:val="el-GR"/>
        </w:rPr>
      </w:pPr>
      <w:r>
        <w:rPr>
          <w:lang w:val="el-GR"/>
        </w:rPr>
        <w:t>Όργανα Μέτρησης</w:t>
      </w:r>
    </w:p>
    <w:p w:rsidR="000F7E67" w:rsidRPr="00713B9F" w:rsidRDefault="00E648A1" w:rsidP="00C004C3">
      <w:pPr>
        <w:pStyle w:val="31-"/>
      </w:pPr>
      <w:r>
        <w:t>Εδώ περιγράφονται τα μέσα που χρησιμοποιήθηκαν για τη συλλογή των δεδομένων. Αν πρόκειται για γραπτά τεστ αναφέρεται ο συντελεστής εγκυρότητας, αξιοπιστίας και αντικειμενικότητάς τους, συνοδευόμενα από αναφορές των ερευνητών που τα χρησιμοποίησαν, όπως και ο εκδοτικός οίκος από τον οποίο μπορούν να παραγγελθούν. Η ίδια περιγραφή χρειάζεται αν τα τεστ που χρησιμοποιήθηκαν μετρούν φυσικές ικανότητες (π.χ. ταχύτητα, δύναμη κλπ). Αν πρόκειται για μηχανήματα, περιγράφονται λεπτομερώς (ονομασία, τύπος, μοντέλο, οίκος κατασκευής κλπ), ενώ παρατίθεται φωτογραφία τους αν πρόκειται για ιδιοκατασκευή</w:t>
      </w:r>
      <w:r w:rsidRPr="00713B9F">
        <w:t>.</w:t>
      </w:r>
    </w:p>
    <w:p w:rsidR="00127D5D" w:rsidRPr="003D131F" w:rsidRDefault="00127D5D" w:rsidP="00C004C3">
      <w:pPr>
        <w:pStyle w:val="922"/>
        <w:jc w:val="both"/>
        <w:rPr>
          <w:b w:val="0"/>
          <w:i w:val="0"/>
          <w:lang w:val="el-GR"/>
        </w:rPr>
      </w:pPr>
    </w:p>
    <w:p w:rsidR="00127D5D" w:rsidRPr="00650BCD" w:rsidRDefault="00127D5D" w:rsidP="00C004C3">
      <w:pPr>
        <w:pStyle w:val="933"/>
      </w:pPr>
      <w:r>
        <w:t>Ερωτηματολόγιο</w:t>
      </w:r>
    </w:p>
    <w:p w:rsidR="00127D5D" w:rsidRPr="00713B9F" w:rsidRDefault="00127D5D" w:rsidP="00C004C3">
      <w:pPr>
        <w:pStyle w:val="31-"/>
      </w:pPr>
      <w:r w:rsidRPr="00127D5D">
        <w:t xml:space="preserve">Αν πρόκειται για μηχανήματα που έχουν χρησιμοποιηθεί προηγουμένως από πολλούς ερευνητές, περιγράφονται σύντομα και γίνεται αναφορά στους προηγούμενους χρήστες τους. Αν το μέσο συλλογής δεδομένων είναι το ερωτηματολόγιο, αναφέρεται ο αριθμός των ερωτήσεων, τα επιμέρους τμήματά του, ο τύπος των ερωτήσεων (κλειστές-ανοικτές) και ο τρόπος με τον οποίο απαντούν οι συμμετέχοντες. Ακόμη, αναφέρεται ο συντελεστής εσωτερικής σταθερότητας α (Cronbach α) που υπολογίζεται με την ανάλυση των δεδομένων της έρευνας, ή που αναφέρεται από προηγούμενους </w:t>
      </w:r>
      <w:r>
        <w:t>ερευνητές που το χρησιμοποίησαν</w:t>
      </w:r>
      <w:r w:rsidRPr="00713B9F">
        <w:t>.</w:t>
      </w:r>
    </w:p>
    <w:p w:rsidR="00E648A1" w:rsidRPr="003D131F" w:rsidRDefault="00E648A1" w:rsidP="00C004C3">
      <w:pPr>
        <w:pStyle w:val="922"/>
        <w:jc w:val="both"/>
        <w:rPr>
          <w:b w:val="0"/>
          <w:i w:val="0"/>
          <w:lang w:val="el-GR"/>
        </w:rPr>
      </w:pPr>
    </w:p>
    <w:p w:rsidR="00FC6740" w:rsidRDefault="00DA12EC" w:rsidP="00C004C3">
      <w:pPr>
        <w:pStyle w:val="922"/>
        <w:rPr>
          <w:lang w:val="el-GR"/>
        </w:rPr>
      </w:pPr>
      <w:r>
        <w:rPr>
          <w:lang w:val="el-GR"/>
        </w:rPr>
        <w:t>Διαδικασία</w:t>
      </w:r>
    </w:p>
    <w:p w:rsidR="00E648A1" w:rsidRDefault="00E648A1" w:rsidP="00C004C3">
      <w:pPr>
        <w:pStyle w:val="31-"/>
      </w:pPr>
      <w:r>
        <w:t xml:space="preserve">Εδώ περιγράφεται πώς ήρθαν στον τόπο μέτρησης οι εξεταζόμενοι, τι προκαταρκτικές οδηγίες τους δόθηκαν, αν έγινε επίδειξη των μηχανημάτων ή των τεστ, αν υπήρξαν δοκιμαστικές </w:t>
      </w:r>
      <w:r>
        <w:lastRenderedPageBreak/>
        <w:t>προσπάθειες σε κάποιο μηχάνημα ή τεστ, αν χρειάστηκε προθέρμανση (όπως γίνεται στα κινητικά τεστ) κ.λ.π. Ακόμη, περιγράφεται ο τρόπος της τυχαίας κατανομής τους σε ομάδες, ή -αν αυτή δεν έγινε με τυχαίο τρόπο- άλλο ανάλογο κριτήριο κατανομής. Κατόπιν, αναφέρεται η σειρά των τεστ ή των προσπαθειών, καθώς και ο τρόπος εκτέλεσης στα κινητικά τεστ. Τέλος, περιγράφεται η διαδικασία συλλογής των δεδομένων για τα τεστ που είναι κοινά για όλους τους εξεταζόμενους και στη συνέχεια η διαδικασία εκείνων που διαφοροποιούνται στις διάφορες πειραματικές ομάδες.</w:t>
      </w:r>
    </w:p>
    <w:p w:rsidR="00E648A1" w:rsidRPr="003D131F" w:rsidRDefault="00E648A1" w:rsidP="00C004C3">
      <w:pPr>
        <w:pStyle w:val="922"/>
        <w:jc w:val="both"/>
        <w:rPr>
          <w:b w:val="0"/>
          <w:i w:val="0"/>
          <w:lang w:val="el-GR"/>
        </w:rPr>
      </w:pPr>
    </w:p>
    <w:p w:rsidR="000F7E67" w:rsidRPr="00F54333" w:rsidRDefault="00E53581" w:rsidP="00C004C3">
      <w:pPr>
        <w:pStyle w:val="922"/>
        <w:rPr>
          <w:lang w:val="el-GR"/>
        </w:rPr>
      </w:pPr>
      <w:r w:rsidRPr="00F54333">
        <w:rPr>
          <w:lang w:val="el-GR"/>
        </w:rPr>
        <w:t>Στατιστική</w:t>
      </w:r>
      <w:r w:rsidR="000F7E67" w:rsidRPr="00F54333">
        <w:rPr>
          <w:lang w:val="el-GR"/>
        </w:rPr>
        <w:t xml:space="preserve"> </w:t>
      </w:r>
      <w:r w:rsidRPr="00F54333">
        <w:rPr>
          <w:lang w:val="el-GR"/>
        </w:rPr>
        <w:t>Ανάλυση</w:t>
      </w:r>
    </w:p>
    <w:p w:rsidR="00FC6740" w:rsidRDefault="00267558" w:rsidP="00C004C3">
      <w:pPr>
        <w:pStyle w:val="31-"/>
      </w:pPr>
      <w:r>
        <w:t>Αναφέρονται</w:t>
      </w:r>
      <w:r w:rsidR="00E648A1">
        <w:t xml:space="preserve"> όλες οι στατιστικές αναλύσεις που έγιναν και οι λόγοι που τις επέβαλαν (π.χ. χρήση μη παραμετρικών μεθόδων λόγω μη ομαλής κατανομής των δεδομένων).</w:t>
      </w:r>
      <w:r w:rsidR="00192F76">
        <w:t xml:space="preserve"> Επίσης, ε</w:t>
      </w:r>
      <w:r w:rsidR="00192F76" w:rsidRPr="00192F76">
        <w:t>δώ αναφέρεται η μορφή του σχεδιασμού της έρευνας, ανάλογα με τις ερευνητικές υποθέσεις,</w:t>
      </w:r>
      <w:r w:rsidR="00A92F4B">
        <w:t xml:space="preserve"> π.χ. παραγοντικός σχεδιασμός 2Χ3Χ</w:t>
      </w:r>
      <w:r w:rsidR="00192F76" w:rsidRPr="00192F76">
        <w:t>2 με το τελευταίο παράγοντα να επαναλαμβάνεται.</w:t>
      </w:r>
    </w:p>
    <w:p w:rsidR="00FC6740" w:rsidRPr="00713B9F" w:rsidRDefault="00FC6740" w:rsidP="00C004C3">
      <w:pPr>
        <w:spacing w:line="276" w:lineRule="auto"/>
        <w:rPr>
          <w:lang w:val="el-GR"/>
        </w:rPr>
      </w:pPr>
    </w:p>
    <w:p w:rsidR="00FC6740" w:rsidRPr="00713B9F" w:rsidRDefault="000F7E67" w:rsidP="00C004C3">
      <w:pPr>
        <w:pStyle w:val="4-"/>
      </w:pPr>
      <w:r>
        <w:t>Αποτελέσματα</w:t>
      </w:r>
    </w:p>
    <w:p w:rsidR="00E648A1" w:rsidRDefault="00E648A1" w:rsidP="00C004C3">
      <w:pPr>
        <w:pStyle w:val="41-"/>
      </w:pPr>
      <w:r>
        <w:t>Εδώ αναφέρεται τι βρέθηκε στην έρευνα και δίνονται σαφή αποδεικτικά στοιχεία για την υιοθέτηση ή την απόρριψη των ερευνητικών υποθέσεων που διατυπώθηκαν στην αρχή της έρευνας. Ακολουθείται η ίδια σειρά με εκείνη της στατιστικής ανάλυσης, πρώτα δηλαδή γράφονται τα στοιχεία της περιγραφικής στατιστικής (μέσοι όροι και τυπικές αποκλίσεις), και στη συνέχεια τα αποτελέσματα από τις μεθόδους της επαγωγικής στατιστικής, διευκρινίζοντας το επίπεδο σημαντικότητας. Για κάθε διαδικασία που έγινε χρησιμοποιώντας μεθόδους επαγωγικής στατιστικής πρέπει να αναφέρεται αν υιοθετήθηκε η μηδενική υπόθεση ή η εναλλακτική της.</w:t>
      </w:r>
    </w:p>
    <w:p w:rsidR="00AB119D" w:rsidRPr="00713B9F" w:rsidRDefault="00E648A1" w:rsidP="00C004C3">
      <w:pPr>
        <w:pStyle w:val="41-"/>
      </w:pPr>
      <w:r>
        <w:t>Για κάθε στατιστικό δείκτη (</w:t>
      </w:r>
      <w:r w:rsidRPr="006D598B">
        <w:rPr>
          <w:i/>
        </w:rPr>
        <w:t>r</w:t>
      </w:r>
      <w:r>
        <w:t xml:space="preserve">, </w:t>
      </w:r>
      <w:r w:rsidRPr="006D598B">
        <w:rPr>
          <w:i/>
        </w:rPr>
        <w:t>t</w:t>
      </w:r>
      <w:r>
        <w:t xml:space="preserve">, ή </w:t>
      </w:r>
      <w:r w:rsidRPr="006D598B">
        <w:rPr>
          <w:i/>
        </w:rPr>
        <w:t>F</w:t>
      </w:r>
      <w:r>
        <w:t>) πρέπει να αναφέρεται η τιμή που βρέθηκε, οι βαθμοί ελευθερίας σε παρένθεση (</w:t>
      </w:r>
      <w:r w:rsidRPr="006D598B">
        <w:rPr>
          <w:i/>
        </w:rPr>
        <w:t>df</w:t>
      </w:r>
      <w:r>
        <w:t>), και το μέγεθος της σημαντικότητας (</w:t>
      </w:r>
      <w:r w:rsidRPr="006D598B">
        <w:rPr>
          <w:i/>
        </w:rPr>
        <w:t>p</w:t>
      </w:r>
      <w:r>
        <w:t>). Αν χρησιμοποιήθηκαν post hoc αναλύσεις, θα πρέπει να αναφέρεται πρώτα το είδος της ανάλυσης</w:t>
      </w:r>
      <w:r w:rsidRPr="00C01E96">
        <w:t xml:space="preserve"> (</w:t>
      </w:r>
      <w:r>
        <w:t>π</w:t>
      </w:r>
      <w:r w:rsidRPr="00C01E96">
        <w:t>.</w:t>
      </w:r>
      <w:r>
        <w:t>χ</w:t>
      </w:r>
      <w:r w:rsidRPr="00C01E96">
        <w:t xml:space="preserve">. </w:t>
      </w:r>
      <w:r w:rsidRPr="003730FB">
        <w:rPr>
          <w:lang w:val="en-US"/>
        </w:rPr>
        <w:t>Tukey</w:t>
      </w:r>
      <w:r w:rsidRPr="00C01E96">
        <w:t xml:space="preserve"> </w:t>
      </w:r>
      <w:r w:rsidRPr="003730FB">
        <w:rPr>
          <w:lang w:val="en-US"/>
        </w:rPr>
        <w:t>test</w:t>
      </w:r>
      <w:r w:rsidRPr="00C01E96">
        <w:t xml:space="preserve">, </w:t>
      </w:r>
      <w:r w:rsidRPr="003730FB">
        <w:rPr>
          <w:lang w:val="en-US"/>
        </w:rPr>
        <w:t>Scheffe</w:t>
      </w:r>
      <w:r w:rsidRPr="00C01E96">
        <w:t xml:space="preserve"> </w:t>
      </w:r>
      <w:r w:rsidRPr="003730FB">
        <w:rPr>
          <w:lang w:val="en-US"/>
        </w:rPr>
        <w:t>test</w:t>
      </w:r>
      <w:r w:rsidRPr="00C01E96">
        <w:t xml:space="preserve"> </w:t>
      </w:r>
      <w:r>
        <w:t>κ</w:t>
      </w:r>
      <w:r w:rsidRPr="00C01E96">
        <w:t>.</w:t>
      </w:r>
      <w:r>
        <w:t>λ</w:t>
      </w:r>
      <w:r w:rsidRPr="00C01E96">
        <w:t>.</w:t>
      </w:r>
      <w:r>
        <w:t>π</w:t>
      </w:r>
      <w:r w:rsidRPr="00C01E96">
        <w:t xml:space="preserve">.) </w:t>
      </w:r>
      <w:r>
        <w:t>και κατόπιν να παρατίθενται τα αποτελέσματά της.</w:t>
      </w:r>
    </w:p>
    <w:p w:rsidR="00533BCF" w:rsidRPr="003D131F" w:rsidRDefault="00533BCF" w:rsidP="00C004C3">
      <w:pPr>
        <w:pStyle w:val="922"/>
        <w:rPr>
          <w:b w:val="0"/>
          <w:i w:val="0"/>
          <w:lang w:val="el-GR"/>
        </w:rPr>
      </w:pPr>
    </w:p>
    <w:p w:rsidR="00E53581" w:rsidRDefault="006D598B" w:rsidP="00C004C3">
      <w:pPr>
        <w:pStyle w:val="922"/>
        <w:rPr>
          <w:lang w:val="el-GR"/>
        </w:rPr>
      </w:pPr>
      <w:r>
        <w:rPr>
          <w:lang w:val="el-GR"/>
        </w:rPr>
        <w:t>Πίνακες και Σχήματα</w:t>
      </w:r>
    </w:p>
    <w:p w:rsidR="00A92F4B" w:rsidRDefault="00A92F4B" w:rsidP="00D332EF">
      <w:pPr>
        <w:pStyle w:val="41-"/>
      </w:pPr>
      <w:r>
        <w:t>Οι μέσες τιμές και οι τυπικές αποκλίσεις για όλες τις εξαρτημένες μεταβλητές κάτω από όλες τις πειραματικές συνθήκες θα πρέπει να παρουσιάζονται αν είναι δυνατόν με ένα πίνακα, ώστε να είναι εύκολη η σύγκριση με αντίστοιχα αποτελέσματα άλλων ερευνών.</w:t>
      </w:r>
    </w:p>
    <w:p w:rsidR="00576075" w:rsidRPr="00E648A1" w:rsidRDefault="00A03983" w:rsidP="00C004C3">
      <w:pPr>
        <w:pStyle w:val="41-"/>
      </w:pPr>
      <w:r w:rsidRPr="005F2209">
        <w:rPr>
          <w:bCs/>
          <w:iCs/>
        </w:rPr>
        <w:t xml:space="preserve">Τα σχήματα και οι πίνακες θα πρέπει να τοποθετηθούν </w:t>
      </w:r>
      <w:r w:rsidRPr="005F2209">
        <w:t>στο κυρίως κείμενο, όσο το δυνατόν πλησιέστερα στο σημείο αναφοράς τους</w:t>
      </w:r>
      <w:r w:rsidRPr="005F2209">
        <w:rPr>
          <w:bCs/>
          <w:iCs/>
        </w:rPr>
        <w:t>. Μην τ</w:t>
      </w:r>
      <w:r>
        <w:rPr>
          <w:bCs/>
          <w:iCs/>
        </w:rPr>
        <w:t xml:space="preserve">α τοποθετείτε </w:t>
      </w:r>
      <w:r w:rsidRPr="005F2209">
        <w:rPr>
          <w:bCs/>
          <w:iCs/>
        </w:rPr>
        <w:t xml:space="preserve">στην αρχή της σελίδας, </w:t>
      </w:r>
      <w:r>
        <w:rPr>
          <w:bCs/>
          <w:iCs/>
        </w:rPr>
        <w:t>ή στο τέλος του άρθρου</w:t>
      </w:r>
      <w:r w:rsidRPr="005F2209">
        <w:rPr>
          <w:bCs/>
          <w:iCs/>
        </w:rPr>
        <w:t xml:space="preserve">. </w:t>
      </w:r>
      <w:r>
        <w:rPr>
          <w:bCs/>
          <w:iCs/>
        </w:rPr>
        <w:t xml:space="preserve">Αριθμήστε τα διαδοχικά </w:t>
      </w:r>
      <w:r w:rsidRPr="005F2209">
        <w:rPr>
          <w:bCs/>
          <w:iCs/>
        </w:rPr>
        <w:t xml:space="preserve">π.χ., </w:t>
      </w:r>
      <w:r>
        <w:rPr>
          <w:bCs/>
          <w:iCs/>
        </w:rPr>
        <w:t>Πίνακας 1, και ούτω καθεξής.</w:t>
      </w:r>
      <w:r w:rsidR="00BC636B">
        <w:t xml:space="preserve">    </w:t>
      </w:r>
    </w:p>
    <w:p w:rsidR="00A92F4B" w:rsidRPr="00DA12EC" w:rsidRDefault="00A92F4B" w:rsidP="00C004C3">
      <w:pPr>
        <w:pStyle w:val="922"/>
        <w:jc w:val="both"/>
        <w:rPr>
          <w:b w:val="0"/>
          <w:i w:val="0"/>
          <w:lang w:val="el-GR"/>
        </w:rPr>
      </w:pPr>
    </w:p>
    <w:p w:rsidR="00A92F4B" w:rsidRPr="004B1108" w:rsidRDefault="00A92F4B" w:rsidP="00C004C3">
      <w:pPr>
        <w:pStyle w:val="421"/>
      </w:pPr>
      <w:r w:rsidRPr="0027049D">
        <w:rPr>
          <w:rStyle w:val="42"/>
        </w:rPr>
        <w:t>Πίνακας 1.</w:t>
      </w:r>
      <w:r w:rsidRPr="0027049D">
        <w:t xml:space="preserve"> </w:t>
      </w:r>
      <w:r w:rsidR="004B1108" w:rsidRPr="004B1108">
        <w:t>Σύνοψη μετρήσεων των ομάδων εξάσκησης για τη δυναμική δεξιότητα ισορροπίας σε στόχους.</w:t>
      </w:r>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4006"/>
        <w:gridCol w:w="1068"/>
        <w:gridCol w:w="1461"/>
        <w:gridCol w:w="305"/>
        <w:gridCol w:w="1399"/>
        <w:gridCol w:w="1399"/>
      </w:tblGrid>
      <w:tr w:rsidR="004B1108" w:rsidRPr="00B51A04" w:rsidTr="00EF1967">
        <w:trPr>
          <w:trHeight w:val="275"/>
        </w:trPr>
        <w:tc>
          <w:tcPr>
            <w:tcW w:w="2078" w:type="pct"/>
            <w:tcBorders>
              <w:bottom w:val="nil"/>
            </w:tcBorders>
            <w:shd w:val="pct10" w:color="000000" w:fill="FFFFFF"/>
          </w:tcPr>
          <w:p w:rsidR="004B1108" w:rsidRPr="00B51A04" w:rsidRDefault="004B1108" w:rsidP="00B13FC8">
            <w:pPr>
              <w:pStyle w:val="422"/>
              <w:rPr>
                <w:lang w:val="el-GR"/>
              </w:rPr>
            </w:pPr>
            <w:r w:rsidRPr="00B51A04">
              <w:rPr>
                <w:lang w:val="el-GR"/>
              </w:rPr>
              <w:t>Μετρήσεις</w:t>
            </w:r>
            <w:r w:rsidRPr="00B51A04">
              <w:t xml:space="preserve"> </w:t>
            </w:r>
            <w:r w:rsidRPr="00B51A04">
              <w:rPr>
                <w:lang w:val="el-GR"/>
              </w:rPr>
              <w:t>ισορροπίας</w:t>
            </w:r>
          </w:p>
        </w:tc>
        <w:tc>
          <w:tcPr>
            <w:tcW w:w="1311" w:type="pct"/>
            <w:gridSpan w:val="2"/>
            <w:tcBorders>
              <w:top w:val="single" w:sz="4" w:space="0" w:color="auto"/>
              <w:bottom w:val="single" w:sz="4" w:space="0" w:color="auto"/>
            </w:tcBorders>
            <w:shd w:val="pct10" w:color="000000" w:fill="FFFFFF"/>
          </w:tcPr>
          <w:p w:rsidR="004B1108" w:rsidRPr="00B51A04" w:rsidRDefault="004B1108" w:rsidP="00B13FC8">
            <w:pPr>
              <w:pStyle w:val="422"/>
              <w:rPr>
                <w:lang w:val="el-GR"/>
              </w:rPr>
            </w:pPr>
            <w:r w:rsidRPr="00B51A04">
              <w:rPr>
                <w:lang w:val="el-GR"/>
              </w:rPr>
              <w:t>Πειραματική Ομάδα</w:t>
            </w:r>
          </w:p>
          <w:p w:rsidR="004B1108" w:rsidRPr="00B51A04" w:rsidRDefault="004B1108" w:rsidP="00B13FC8">
            <w:pPr>
              <w:pStyle w:val="422"/>
            </w:pPr>
            <w:r w:rsidRPr="00B51A04">
              <w:t>(N=</w:t>
            </w:r>
            <w:r w:rsidRPr="00B51A04">
              <w:rPr>
                <w:lang w:val="el-GR"/>
              </w:rPr>
              <w:t>1</w:t>
            </w:r>
            <w:r>
              <w:rPr>
                <w:lang w:val="el-GR"/>
              </w:rPr>
              <w:t>6</w:t>
            </w:r>
            <w:r w:rsidRPr="00B51A04">
              <w:t>)</w:t>
            </w:r>
          </w:p>
        </w:tc>
        <w:tc>
          <w:tcPr>
            <w:tcW w:w="158" w:type="pct"/>
            <w:tcBorders>
              <w:top w:val="single" w:sz="4" w:space="0" w:color="auto"/>
              <w:bottom w:val="single" w:sz="4" w:space="0" w:color="auto"/>
            </w:tcBorders>
            <w:shd w:val="pct10" w:color="000000" w:fill="FFFFFF"/>
          </w:tcPr>
          <w:p w:rsidR="004B1108" w:rsidRPr="00B51A04" w:rsidRDefault="004B1108" w:rsidP="00B13FC8">
            <w:pPr>
              <w:pStyle w:val="422"/>
            </w:pPr>
          </w:p>
        </w:tc>
        <w:tc>
          <w:tcPr>
            <w:tcW w:w="1453" w:type="pct"/>
            <w:gridSpan w:val="2"/>
            <w:tcBorders>
              <w:top w:val="single" w:sz="4" w:space="0" w:color="auto"/>
              <w:bottom w:val="single" w:sz="4" w:space="0" w:color="auto"/>
            </w:tcBorders>
            <w:shd w:val="pct10" w:color="000000" w:fill="FFFFFF"/>
          </w:tcPr>
          <w:p w:rsidR="004B1108" w:rsidRPr="00B51A04" w:rsidRDefault="004B1108" w:rsidP="00B13FC8">
            <w:pPr>
              <w:pStyle w:val="422"/>
              <w:rPr>
                <w:lang w:val="el-GR"/>
              </w:rPr>
            </w:pPr>
            <w:r w:rsidRPr="00B51A04">
              <w:rPr>
                <w:lang w:val="el-GR"/>
              </w:rPr>
              <w:t xml:space="preserve">Ομάδα </w:t>
            </w:r>
            <w:r w:rsidR="00F849A0" w:rsidRPr="00B51A04">
              <w:rPr>
                <w:lang w:val="el-GR"/>
              </w:rPr>
              <w:t>Ελέγχου</w:t>
            </w:r>
          </w:p>
          <w:p w:rsidR="004B1108" w:rsidRPr="00B51A04" w:rsidRDefault="004B1108" w:rsidP="00B13FC8">
            <w:pPr>
              <w:pStyle w:val="422"/>
            </w:pPr>
            <w:r w:rsidRPr="00B51A04">
              <w:t>(N=</w:t>
            </w:r>
            <w:r w:rsidRPr="00B51A04">
              <w:rPr>
                <w:lang w:val="el-GR"/>
              </w:rPr>
              <w:t>1</w:t>
            </w:r>
            <w:r>
              <w:rPr>
                <w:lang w:val="el-GR"/>
              </w:rPr>
              <w:t>6</w:t>
            </w:r>
            <w:r w:rsidRPr="00B51A04">
              <w:t>)</w:t>
            </w:r>
          </w:p>
        </w:tc>
      </w:tr>
      <w:tr w:rsidR="004B1108" w:rsidRPr="00B51A04" w:rsidTr="00EF1967">
        <w:trPr>
          <w:trHeight w:val="275"/>
        </w:trPr>
        <w:tc>
          <w:tcPr>
            <w:tcW w:w="2078" w:type="pct"/>
            <w:tcBorders>
              <w:top w:val="nil"/>
              <w:bottom w:val="single" w:sz="4" w:space="0" w:color="auto"/>
            </w:tcBorders>
            <w:shd w:val="pct10" w:color="000000" w:fill="FFFFFF"/>
          </w:tcPr>
          <w:p w:rsidR="004B1108" w:rsidRPr="00B51A04" w:rsidRDefault="004B1108" w:rsidP="00B13FC8">
            <w:pPr>
              <w:pStyle w:val="422"/>
              <w:rPr>
                <w:i/>
              </w:rPr>
            </w:pPr>
          </w:p>
        </w:tc>
        <w:tc>
          <w:tcPr>
            <w:tcW w:w="554" w:type="pct"/>
            <w:tcBorders>
              <w:top w:val="single" w:sz="4" w:space="0" w:color="auto"/>
              <w:bottom w:val="single" w:sz="4" w:space="0" w:color="auto"/>
            </w:tcBorders>
            <w:shd w:val="pct10" w:color="000000" w:fill="FFFFFF"/>
          </w:tcPr>
          <w:p w:rsidR="004B1108" w:rsidRPr="00B51A04" w:rsidRDefault="004B1108" w:rsidP="00B13FC8">
            <w:pPr>
              <w:pStyle w:val="422"/>
            </w:pPr>
            <w:r w:rsidRPr="00B51A04">
              <w:t>M</w:t>
            </w:r>
          </w:p>
        </w:tc>
        <w:tc>
          <w:tcPr>
            <w:tcW w:w="758" w:type="pct"/>
            <w:tcBorders>
              <w:top w:val="single" w:sz="4" w:space="0" w:color="auto"/>
              <w:bottom w:val="single" w:sz="4" w:space="0" w:color="auto"/>
            </w:tcBorders>
            <w:shd w:val="pct10" w:color="000000" w:fill="FFFFFF"/>
          </w:tcPr>
          <w:p w:rsidR="004B1108" w:rsidRPr="00B51A04" w:rsidRDefault="004B1108" w:rsidP="00B13FC8">
            <w:pPr>
              <w:pStyle w:val="422"/>
            </w:pPr>
            <w:r w:rsidRPr="00B51A04">
              <w:t>S.D.</w:t>
            </w:r>
          </w:p>
        </w:tc>
        <w:tc>
          <w:tcPr>
            <w:tcW w:w="158" w:type="pct"/>
            <w:tcBorders>
              <w:top w:val="single" w:sz="4" w:space="0" w:color="auto"/>
              <w:bottom w:val="single" w:sz="4" w:space="0" w:color="auto"/>
            </w:tcBorders>
            <w:shd w:val="pct10" w:color="000000" w:fill="FFFFFF"/>
          </w:tcPr>
          <w:p w:rsidR="004B1108" w:rsidRPr="00B51A04" w:rsidRDefault="004B1108" w:rsidP="00B13FC8">
            <w:pPr>
              <w:pStyle w:val="422"/>
            </w:pPr>
          </w:p>
        </w:tc>
        <w:tc>
          <w:tcPr>
            <w:tcW w:w="726" w:type="pct"/>
            <w:tcBorders>
              <w:top w:val="single" w:sz="4" w:space="0" w:color="auto"/>
              <w:bottom w:val="single" w:sz="4" w:space="0" w:color="auto"/>
            </w:tcBorders>
            <w:shd w:val="pct10" w:color="000000" w:fill="FFFFFF"/>
          </w:tcPr>
          <w:p w:rsidR="004B1108" w:rsidRPr="00B51A04" w:rsidRDefault="004B1108" w:rsidP="00B13FC8">
            <w:pPr>
              <w:pStyle w:val="422"/>
            </w:pPr>
            <w:r w:rsidRPr="00B51A04">
              <w:t>M</w:t>
            </w:r>
          </w:p>
        </w:tc>
        <w:tc>
          <w:tcPr>
            <w:tcW w:w="727" w:type="pct"/>
            <w:tcBorders>
              <w:top w:val="single" w:sz="4" w:space="0" w:color="auto"/>
              <w:bottom w:val="single" w:sz="4" w:space="0" w:color="auto"/>
            </w:tcBorders>
            <w:shd w:val="pct10" w:color="000000" w:fill="FFFFFF"/>
          </w:tcPr>
          <w:p w:rsidR="004B1108" w:rsidRPr="00B51A04" w:rsidRDefault="004B1108" w:rsidP="00B13FC8">
            <w:pPr>
              <w:pStyle w:val="422"/>
            </w:pPr>
            <w:r w:rsidRPr="00B51A04">
              <w:t>S.D.</w:t>
            </w:r>
          </w:p>
        </w:tc>
      </w:tr>
      <w:tr w:rsidR="004B1108" w:rsidRPr="00B51A04" w:rsidTr="00EF1967">
        <w:trPr>
          <w:trHeight w:val="275"/>
        </w:trPr>
        <w:tc>
          <w:tcPr>
            <w:tcW w:w="2078" w:type="pct"/>
            <w:tcBorders>
              <w:top w:val="single" w:sz="4" w:space="0" w:color="auto"/>
            </w:tcBorders>
            <w:shd w:val="clear" w:color="000000" w:fill="FFFFFF"/>
            <w:vAlign w:val="center"/>
          </w:tcPr>
          <w:p w:rsidR="004B1108" w:rsidRPr="00B51A04" w:rsidRDefault="004B1108" w:rsidP="004B1108">
            <w:pPr>
              <w:pStyle w:val="422"/>
              <w:rPr>
                <w:lang w:val="el-GR"/>
              </w:rPr>
            </w:pPr>
            <w:r w:rsidRPr="00B51A04">
              <w:rPr>
                <w:lang w:val="el-GR"/>
              </w:rPr>
              <w:t>1</w:t>
            </w:r>
            <w:r w:rsidRPr="00B51A04">
              <w:rPr>
                <w:vertAlign w:val="superscript"/>
                <w:lang w:val="el-GR"/>
              </w:rPr>
              <w:t>η</w:t>
            </w:r>
            <w:r w:rsidRPr="00B51A04">
              <w:rPr>
                <w:lang w:val="el-GR"/>
              </w:rPr>
              <w:t xml:space="preserve"> μέτρηση για το δεξί πόδι</w:t>
            </w:r>
          </w:p>
        </w:tc>
        <w:tc>
          <w:tcPr>
            <w:tcW w:w="554" w:type="pct"/>
            <w:tcBorders>
              <w:top w:val="single" w:sz="4" w:space="0" w:color="auto"/>
            </w:tcBorders>
            <w:shd w:val="clear" w:color="000000" w:fill="FFFFFF"/>
            <w:vAlign w:val="center"/>
          </w:tcPr>
          <w:p w:rsidR="004B1108" w:rsidRPr="00B51A04" w:rsidRDefault="004B1108" w:rsidP="004B1108">
            <w:pPr>
              <w:pStyle w:val="422"/>
              <w:rPr>
                <w:lang w:val="el-GR"/>
              </w:rPr>
            </w:pPr>
            <w:r w:rsidRPr="00B51A04">
              <w:rPr>
                <w:lang w:val="el-GR"/>
              </w:rPr>
              <w:t>4</w:t>
            </w:r>
            <w:r w:rsidRPr="00B51A04">
              <w:t>.</w:t>
            </w:r>
            <w:r>
              <w:rPr>
                <w:lang w:val="el-GR"/>
              </w:rPr>
              <w:t>85</w:t>
            </w:r>
          </w:p>
        </w:tc>
        <w:tc>
          <w:tcPr>
            <w:tcW w:w="758" w:type="pct"/>
            <w:tcBorders>
              <w:top w:val="single" w:sz="4" w:space="0" w:color="auto"/>
            </w:tcBorders>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26</w:t>
            </w:r>
          </w:p>
        </w:tc>
        <w:tc>
          <w:tcPr>
            <w:tcW w:w="158" w:type="pct"/>
            <w:tcBorders>
              <w:top w:val="single" w:sz="4" w:space="0" w:color="auto"/>
            </w:tcBorders>
            <w:shd w:val="clear" w:color="000000" w:fill="FFFFFF"/>
            <w:vAlign w:val="center"/>
          </w:tcPr>
          <w:p w:rsidR="004B1108" w:rsidRPr="00B51A04" w:rsidRDefault="004B1108" w:rsidP="004B1108">
            <w:pPr>
              <w:pStyle w:val="422"/>
              <w:rPr>
                <w:lang w:val="el-GR"/>
              </w:rPr>
            </w:pPr>
          </w:p>
        </w:tc>
        <w:tc>
          <w:tcPr>
            <w:tcW w:w="726" w:type="pct"/>
            <w:tcBorders>
              <w:top w:val="single" w:sz="4" w:space="0" w:color="auto"/>
            </w:tcBorders>
            <w:shd w:val="clear" w:color="000000" w:fill="FFFFFF"/>
            <w:vAlign w:val="center"/>
          </w:tcPr>
          <w:p w:rsidR="004B1108" w:rsidRPr="00B51A04" w:rsidRDefault="004B1108" w:rsidP="004B1108">
            <w:pPr>
              <w:pStyle w:val="422"/>
              <w:rPr>
                <w:lang w:val="el-GR"/>
              </w:rPr>
            </w:pPr>
            <w:r w:rsidRPr="00B51A04">
              <w:rPr>
                <w:lang w:val="el-GR"/>
              </w:rPr>
              <w:t>4</w:t>
            </w:r>
            <w:r w:rsidRPr="00B51A04">
              <w:t>.</w:t>
            </w:r>
            <w:r>
              <w:rPr>
                <w:lang w:val="el-GR"/>
              </w:rPr>
              <w:t>53</w:t>
            </w:r>
          </w:p>
        </w:tc>
        <w:tc>
          <w:tcPr>
            <w:tcW w:w="727" w:type="pct"/>
            <w:tcBorders>
              <w:top w:val="single" w:sz="4" w:space="0" w:color="auto"/>
            </w:tcBorders>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08</w:t>
            </w:r>
          </w:p>
        </w:tc>
      </w:tr>
      <w:tr w:rsidR="004B1108" w:rsidRPr="00B51A04" w:rsidTr="00EF1967">
        <w:trPr>
          <w:trHeight w:val="275"/>
        </w:trPr>
        <w:tc>
          <w:tcPr>
            <w:tcW w:w="2078" w:type="pct"/>
            <w:shd w:val="clear" w:color="000000" w:fill="FFFFFF"/>
            <w:vAlign w:val="center"/>
          </w:tcPr>
          <w:p w:rsidR="004B1108" w:rsidRPr="00B51A04" w:rsidRDefault="004B1108" w:rsidP="004B1108">
            <w:pPr>
              <w:pStyle w:val="422"/>
              <w:rPr>
                <w:lang w:val="el-GR"/>
              </w:rPr>
            </w:pPr>
            <w:r w:rsidRPr="00B51A04">
              <w:rPr>
                <w:lang w:val="el-GR"/>
              </w:rPr>
              <w:t>2</w:t>
            </w:r>
            <w:r w:rsidRPr="00B51A04">
              <w:rPr>
                <w:vertAlign w:val="superscript"/>
                <w:lang w:val="el-GR"/>
              </w:rPr>
              <w:t>η</w:t>
            </w:r>
            <w:r w:rsidRPr="00B51A04">
              <w:rPr>
                <w:lang w:val="el-GR"/>
              </w:rPr>
              <w:t xml:space="preserve"> μέτρηση για το δεξί πόδι</w:t>
            </w:r>
          </w:p>
        </w:tc>
        <w:tc>
          <w:tcPr>
            <w:tcW w:w="554" w:type="pct"/>
            <w:shd w:val="clear" w:color="000000" w:fill="FFFFFF"/>
            <w:vAlign w:val="center"/>
          </w:tcPr>
          <w:p w:rsidR="004B1108" w:rsidRPr="00B51A04" w:rsidRDefault="004B1108" w:rsidP="004B1108">
            <w:pPr>
              <w:pStyle w:val="422"/>
              <w:rPr>
                <w:lang w:val="el-GR"/>
              </w:rPr>
            </w:pPr>
            <w:r w:rsidRPr="00B51A04">
              <w:t>3.</w:t>
            </w:r>
            <w:r>
              <w:rPr>
                <w:lang w:val="el-GR"/>
              </w:rPr>
              <w:t>29</w:t>
            </w:r>
          </w:p>
        </w:tc>
        <w:tc>
          <w:tcPr>
            <w:tcW w:w="758" w:type="pct"/>
            <w:shd w:val="clear" w:color="000000" w:fill="FFFFFF"/>
            <w:vAlign w:val="center"/>
          </w:tcPr>
          <w:p w:rsidR="004B1108" w:rsidRPr="00B51A04" w:rsidRDefault="004B1108" w:rsidP="004B1108">
            <w:pPr>
              <w:pStyle w:val="422"/>
              <w:rPr>
                <w:lang w:val="el-GR"/>
              </w:rPr>
            </w:pPr>
            <w:r w:rsidRPr="00B51A04">
              <w:rPr>
                <w:lang w:val="el-GR"/>
              </w:rPr>
              <w:t>1</w:t>
            </w:r>
            <w:r w:rsidRPr="00B51A04">
              <w:t>.</w:t>
            </w:r>
            <w:r>
              <w:rPr>
                <w:lang w:val="el-GR"/>
              </w:rPr>
              <w:t>58</w:t>
            </w:r>
          </w:p>
        </w:tc>
        <w:tc>
          <w:tcPr>
            <w:tcW w:w="158" w:type="pct"/>
            <w:shd w:val="clear" w:color="000000" w:fill="FFFFFF"/>
            <w:vAlign w:val="center"/>
          </w:tcPr>
          <w:p w:rsidR="004B1108" w:rsidRPr="00B51A04" w:rsidRDefault="004B1108" w:rsidP="004B1108">
            <w:pPr>
              <w:pStyle w:val="422"/>
            </w:pPr>
          </w:p>
        </w:tc>
        <w:tc>
          <w:tcPr>
            <w:tcW w:w="726" w:type="pct"/>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85</w:t>
            </w:r>
          </w:p>
        </w:tc>
        <w:tc>
          <w:tcPr>
            <w:tcW w:w="727" w:type="pct"/>
            <w:shd w:val="clear" w:color="000000" w:fill="FFFFFF"/>
            <w:vAlign w:val="center"/>
          </w:tcPr>
          <w:p w:rsidR="004B1108" w:rsidRPr="00B51A04" w:rsidRDefault="004B1108" w:rsidP="004B1108">
            <w:pPr>
              <w:pStyle w:val="422"/>
              <w:rPr>
                <w:lang w:val="el-GR"/>
              </w:rPr>
            </w:pPr>
            <w:r w:rsidRPr="00B51A04">
              <w:rPr>
                <w:lang w:val="el-GR"/>
              </w:rPr>
              <w:t>1</w:t>
            </w:r>
            <w:r w:rsidRPr="00B51A04">
              <w:t>.</w:t>
            </w:r>
            <w:r>
              <w:rPr>
                <w:lang w:val="el-GR"/>
              </w:rPr>
              <w:t>18</w:t>
            </w:r>
          </w:p>
        </w:tc>
      </w:tr>
      <w:tr w:rsidR="004B1108" w:rsidRPr="00B51A04" w:rsidTr="00EF1967">
        <w:trPr>
          <w:trHeight w:val="275"/>
        </w:trPr>
        <w:tc>
          <w:tcPr>
            <w:tcW w:w="2078" w:type="pct"/>
            <w:shd w:val="clear" w:color="000000" w:fill="FFFFFF"/>
            <w:vAlign w:val="center"/>
          </w:tcPr>
          <w:p w:rsidR="004B1108" w:rsidRPr="00B51A04" w:rsidRDefault="004B1108" w:rsidP="004B1108">
            <w:pPr>
              <w:pStyle w:val="422"/>
              <w:rPr>
                <w:lang w:val="el-GR"/>
              </w:rPr>
            </w:pPr>
            <w:r w:rsidRPr="00B51A04">
              <w:rPr>
                <w:lang w:val="el-GR"/>
              </w:rPr>
              <w:t>1</w:t>
            </w:r>
            <w:r w:rsidRPr="00B51A04">
              <w:rPr>
                <w:vertAlign w:val="superscript"/>
                <w:lang w:val="el-GR"/>
              </w:rPr>
              <w:t>η</w:t>
            </w:r>
            <w:r w:rsidRPr="00B51A04">
              <w:rPr>
                <w:lang w:val="el-GR"/>
              </w:rPr>
              <w:t xml:space="preserve"> μέτρηση για το αριστερό πόδι</w:t>
            </w:r>
          </w:p>
        </w:tc>
        <w:tc>
          <w:tcPr>
            <w:tcW w:w="554" w:type="pct"/>
            <w:shd w:val="clear" w:color="000000" w:fill="FFFFFF"/>
            <w:vAlign w:val="center"/>
          </w:tcPr>
          <w:p w:rsidR="004B1108" w:rsidRPr="00B51A04" w:rsidRDefault="004B1108" w:rsidP="004B1108">
            <w:pPr>
              <w:pStyle w:val="422"/>
              <w:rPr>
                <w:lang w:val="el-GR"/>
              </w:rPr>
            </w:pPr>
            <w:r w:rsidRPr="00B51A04">
              <w:rPr>
                <w:lang w:val="el-GR"/>
              </w:rPr>
              <w:t>4</w:t>
            </w:r>
            <w:r w:rsidRPr="00B51A04">
              <w:t>.</w:t>
            </w:r>
            <w:r>
              <w:rPr>
                <w:lang w:val="el-GR"/>
              </w:rPr>
              <w:t>07</w:t>
            </w:r>
          </w:p>
        </w:tc>
        <w:tc>
          <w:tcPr>
            <w:tcW w:w="758" w:type="pct"/>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09</w:t>
            </w:r>
          </w:p>
        </w:tc>
        <w:tc>
          <w:tcPr>
            <w:tcW w:w="158" w:type="pct"/>
            <w:shd w:val="clear" w:color="000000" w:fill="FFFFFF"/>
            <w:vAlign w:val="center"/>
          </w:tcPr>
          <w:p w:rsidR="004B1108" w:rsidRPr="00B51A04" w:rsidRDefault="004B1108" w:rsidP="004B1108">
            <w:pPr>
              <w:pStyle w:val="422"/>
            </w:pPr>
          </w:p>
        </w:tc>
        <w:tc>
          <w:tcPr>
            <w:tcW w:w="726" w:type="pct"/>
            <w:shd w:val="clear" w:color="000000" w:fill="FFFFFF"/>
            <w:vAlign w:val="center"/>
          </w:tcPr>
          <w:p w:rsidR="004B1108" w:rsidRPr="00B51A04" w:rsidRDefault="004B1108" w:rsidP="004B1108">
            <w:pPr>
              <w:pStyle w:val="422"/>
              <w:rPr>
                <w:lang w:val="el-GR"/>
              </w:rPr>
            </w:pPr>
            <w:r w:rsidRPr="00B51A04">
              <w:t>3.</w:t>
            </w:r>
            <w:r>
              <w:rPr>
                <w:lang w:val="el-GR"/>
              </w:rPr>
              <w:t>87</w:t>
            </w:r>
          </w:p>
        </w:tc>
        <w:tc>
          <w:tcPr>
            <w:tcW w:w="727" w:type="pct"/>
            <w:shd w:val="clear" w:color="000000" w:fill="FFFFFF"/>
            <w:vAlign w:val="center"/>
          </w:tcPr>
          <w:p w:rsidR="004B1108" w:rsidRPr="00B51A04" w:rsidRDefault="004B1108" w:rsidP="004B1108">
            <w:pPr>
              <w:pStyle w:val="422"/>
            </w:pPr>
            <w:r w:rsidRPr="00B51A04">
              <w:rPr>
                <w:lang w:val="el-GR"/>
              </w:rPr>
              <w:t>1</w:t>
            </w:r>
            <w:r w:rsidRPr="00B51A04">
              <w:t>.</w:t>
            </w:r>
            <w:r>
              <w:rPr>
                <w:lang w:val="el-GR"/>
              </w:rPr>
              <w:t>89</w:t>
            </w:r>
          </w:p>
        </w:tc>
      </w:tr>
      <w:tr w:rsidR="004B1108" w:rsidRPr="00B51A04" w:rsidTr="00EF1967">
        <w:trPr>
          <w:trHeight w:val="275"/>
        </w:trPr>
        <w:tc>
          <w:tcPr>
            <w:tcW w:w="2078" w:type="pct"/>
            <w:shd w:val="clear" w:color="000000" w:fill="FFFFFF"/>
            <w:vAlign w:val="center"/>
          </w:tcPr>
          <w:p w:rsidR="004B1108" w:rsidRPr="00B51A04" w:rsidRDefault="004B1108" w:rsidP="004B1108">
            <w:pPr>
              <w:pStyle w:val="422"/>
              <w:rPr>
                <w:lang w:val="el-GR"/>
              </w:rPr>
            </w:pPr>
            <w:r w:rsidRPr="00B51A04">
              <w:rPr>
                <w:lang w:val="el-GR"/>
              </w:rPr>
              <w:t>2</w:t>
            </w:r>
            <w:r w:rsidRPr="00B51A04">
              <w:rPr>
                <w:vertAlign w:val="superscript"/>
                <w:lang w:val="el-GR"/>
              </w:rPr>
              <w:t>η</w:t>
            </w:r>
            <w:r w:rsidRPr="00B51A04">
              <w:rPr>
                <w:lang w:val="el-GR"/>
              </w:rPr>
              <w:t xml:space="preserve"> μέτρηση για το αριστερό πόδι</w:t>
            </w:r>
          </w:p>
        </w:tc>
        <w:tc>
          <w:tcPr>
            <w:tcW w:w="554" w:type="pct"/>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47</w:t>
            </w:r>
          </w:p>
        </w:tc>
        <w:tc>
          <w:tcPr>
            <w:tcW w:w="758" w:type="pct"/>
            <w:shd w:val="clear" w:color="000000" w:fill="FFFFFF"/>
            <w:vAlign w:val="center"/>
          </w:tcPr>
          <w:p w:rsidR="004B1108" w:rsidRPr="00B51A04" w:rsidRDefault="004B1108" w:rsidP="004B1108">
            <w:pPr>
              <w:pStyle w:val="422"/>
              <w:rPr>
                <w:lang w:val="el-GR"/>
              </w:rPr>
            </w:pPr>
            <w:r w:rsidRPr="00B51A04">
              <w:t>.6</w:t>
            </w:r>
          </w:p>
        </w:tc>
        <w:tc>
          <w:tcPr>
            <w:tcW w:w="158" w:type="pct"/>
            <w:shd w:val="clear" w:color="000000" w:fill="FFFFFF"/>
            <w:vAlign w:val="center"/>
          </w:tcPr>
          <w:p w:rsidR="004B1108" w:rsidRPr="00B51A04" w:rsidRDefault="004B1108" w:rsidP="004B1108">
            <w:pPr>
              <w:pStyle w:val="422"/>
            </w:pPr>
          </w:p>
        </w:tc>
        <w:tc>
          <w:tcPr>
            <w:tcW w:w="726" w:type="pct"/>
            <w:shd w:val="clear" w:color="000000" w:fill="FFFFFF"/>
            <w:vAlign w:val="center"/>
          </w:tcPr>
          <w:p w:rsidR="004B1108" w:rsidRPr="00B51A04" w:rsidRDefault="004B1108" w:rsidP="004B1108">
            <w:pPr>
              <w:pStyle w:val="422"/>
              <w:rPr>
                <w:lang w:val="el-GR"/>
              </w:rPr>
            </w:pPr>
            <w:r w:rsidRPr="00B51A04">
              <w:rPr>
                <w:lang w:val="el-GR"/>
              </w:rPr>
              <w:t>2</w:t>
            </w:r>
            <w:r w:rsidRPr="00B51A04">
              <w:t>.</w:t>
            </w:r>
            <w:r>
              <w:rPr>
                <w:lang w:val="el-GR"/>
              </w:rPr>
              <w:t>56</w:t>
            </w:r>
          </w:p>
        </w:tc>
        <w:tc>
          <w:tcPr>
            <w:tcW w:w="727" w:type="pct"/>
            <w:shd w:val="clear" w:color="000000" w:fill="FFFFFF"/>
            <w:vAlign w:val="center"/>
          </w:tcPr>
          <w:p w:rsidR="004B1108" w:rsidRPr="00B51A04" w:rsidRDefault="004B1108" w:rsidP="004B1108">
            <w:pPr>
              <w:pStyle w:val="422"/>
              <w:rPr>
                <w:lang w:val="el-GR"/>
              </w:rPr>
            </w:pPr>
            <w:r w:rsidRPr="00B51A04">
              <w:t>.</w:t>
            </w:r>
            <w:r>
              <w:rPr>
                <w:lang w:val="el-GR"/>
              </w:rPr>
              <w:t>63</w:t>
            </w:r>
          </w:p>
        </w:tc>
      </w:tr>
    </w:tbl>
    <w:p w:rsidR="004B1108" w:rsidRDefault="00EF1967" w:rsidP="00C004C3">
      <w:pPr>
        <w:pStyle w:val="421"/>
      </w:pPr>
      <w:r>
        <w:rPr>
          <w:rStyle w:val="423"/>
        </w:rPr>
        <w:t>*</w:t>
      </w:r>
      <w:r w:rsidRPr="0023204F">
        <w:rPr>
          <w:rStyle w:val="423"/>
        </w:rPr>
        <w:t>p&lt;0.0</w:t>
      </w:r>
      <w:r>
        <w:rPr>
          <w:rStyle w:val="423"/>
        </w:rPr>
        <w:t>5</w:t>
      </w:r>
    </w:p>
    <w:p w:rsidR="004B1108" w:rsidRDefault="004B1108" w:rsidP="00C004C3">
      <w:pPr>
        <w:pStyle w:val="421"/>
        <w:rPr>
          <w:rStyle w:val="42"/>
        </w:rPr>
      </w:pPr>
    </w:p>
    <w:p w:rsidR="004B1108" w:rsidRDefault="004B1108" w:rsidP="00C004C3">
      <w:pPr>
        <w:pStyle w:val="421"/>
        <w:rPr>
          <w:rStyle w:val="42"/>
        </w:rPr>
      </w:pPr>
    </w:p>
    <w:p w:rsidR="004B1108" w:rsidRPr="007741CB" w:rsidRDefault="004B1108" w:rsidP="00C004C3">
      <w:pPr>
        <w:pStyle w:val="421"/>
      </w:pPr>
      <w:r w:rsidRPr="0027049D">
        <w:rPr>
          <w:rStyle w:val="42"/>
        </w:rPr>
        <w:lastRenderedPageBreak/>
        <w:t>Πίνακας</w:t>
      </w:r>
      <w:r w:rsidRPr="007C65CC">
        <w:rPr>
          <w:rStyle w:val="42"/>
        </w:rPr>
        <w:t xml:space="preserve"> 2.</w:t>
      </w:r>
      <w:r w:rsidRPr="007C65CC">
        <w:t xml:space="preserve"> </w:t>
      </w:r>
      <w:r w:rsidR="007741CB">
        <w:t>Συσχετίσεις</w:t>
      </w:r>
      <w:r w:rsidR="007741CB" w:rsidRPr="007741CB">
        <w:t xml:space="preserve"> </w:t>
      </w:r>
      <w:r w:rsidR="007741CB">
        <w:t>μεταξύ</w:t>
      </w:r>
      <w:r w:rsidR="007741CB" w:rsidRPr="007741CB">
        <w:t xml:space="preserve"> </w:t>
      </w:r>
      <w:r w:rsidR="007741CB">
        <w:t>των</w:t>
      </w:r>
      <w:r w:rsidR="007741CB" w:rsidRPr="007741CB">
        <w:t xml:space="preserve"> </w:t>
      </w:r>
      <w:r w:rsidR="007741CB">
        <w:t>πέντε</w:t>
      </w:r>
      <w:r w:rsidR="007741CB" w:rsidRPr="007741CB">
        <w:t xml:space="preserve"> </w:t>
      </w:r>
      <w:r w:rsidR="007741CB">
        <w:t>διαστάσεων</w:t>
      </w:r>
      <w:r w:rsidR="007741CB" w:rsidRPr="007741CB">
        <w:t xml:space="preserve"> </w:t>
      </w:r>
      <w:r w:rsidR="007741CB">
        <w:t>της</w:t>
      </w:r>
      <w:r w:rsidR="007741CB" w:rsidRPr="007741CB">
        <w:t xml:space="preserve"> </w:t>
      </w:r>
      <w:r w:rsidR="007741CB">
        <w:t>αντίληψης</w:t>
      </w:r>
      <w:r w:rsidR="007741CB" w:rsidRPr="007741CB">
        <w:t xml:space="preserve"> </w:t>
      </w:r>
      <w:r w:rsidR="007741CB">
        <w:t>των</w:t>
      </w:r>
      <w:r w:rsidR="007741CB" w:rsidRPr="007741CB">
        <w:t xml:space="preserve"> </w:t>
      </w:r>
      <w:r w:rsidR="007741CB">
        <w:t xml:space="preserve">χρηστών για το </w:t>
      </w:r>
      <w:r w:rsidR="007741CB" w:rsidRPr="007741CB">
        <w:rPr>
          <w:lang w:val="en-US"/>
        </w:rPr>
        <w:t>e</w:t>
      </w:r>
      <w:r w:rsidR="007741CB" w:rsidRPr="007741CB">
        <w:t>-</w:t>
      </w:r>
      <w:r w:rsidR="007741CB" w:rsidRPr="007741CB">
        <w:rPr>
          <w:lang w:val="en-US"/>
        </w:rPr>
        <w:t>Class</w:t>
      </w:r>
      <w:r w:rsidR="007741CB" w:rsidRPr="007741CB">
        <w:t xml:space="preserve"> </w:t>
      </w:r>
      <w:r w:rsidR="007741CB">
        <w:t>και της αντιλαμβανόμενης χρήσης του</w:t>
      </w:r>
      <w:r w:rsidRPr="007741CB">
        <w:t>.</w:t>
      </w:r>
    </w:p>
    <w:tbl>
      <w:tblPr>
        <w:tblW w:w="5000" w:type="pct"/>
        <w:tblLayout w:type="fixed"/>
        <w:tblCellMar>
          <w:left w:w="70" w:type="dxa"/>
          <w:right w:w="70" w:type="dxa"/>
        </w:tblCellMar>
        <w:tblLook w:val="01E0" w:firstRow="1" w:lastRow="1" w:firstColumn="1" w:lastColumn="1" w:noHBand="0" w:noVBand="0"/>
      </w:tblPr>
      <w:tblGrid>
        <w:gridCol w:w="1699"/>
        <w:gridCol w:w="1844"/>
        <w:gridCol w:w="1702"/>
        <w:gridCol w:w="1345"/>
        <w:gridCol w:w="1523"/>
        <w:gridCol w:w="1525"/>
      </w:tblGrid>
      <w:tr w:rsidR="00CE1B81" w:rsidRPr="004F417D" w:rsidTr="0028557A">
        <w:tc>
          <w:tcPr>
            <w:tcW w:w="881" w:type="pct"/>
            <w:tcBorders>
              <w:top w:val="single" w:sz="4" w:space="0" w:color="auto"/>
              <w:bottom w:val="single" w:sz="4" w:space="0" w:color="auto"/>
            </w:tcBorders>
            <w:shd w:val="pct10" w:color="auto" w:fill="auto"/>
          </w:tcPr>
          <w:p w:rsidR="004B1108" w:rsidRPr="007741CB" w:rsidRDefault="004B1108" w:rsidP="00B13FC8">
            <w:pPr>
              <w:pStyle w:val="422"/>
              <w:rPr>
                <w:lang w:val="el-GR"/>
              </w:rPr>
            </w:pPr>
          </w:p>
        </w:tc>
        <w:tc>
          <w:tcPr>
            <w:tcW w:w="956" w:type="pct"/>
            <w:tcBorders>
              <w:top w:val="single" w:sz="4" w:space="0" w:color="auto"/>
              <w:bottom w:val="single" w:sz="4" w:space="0" w:color="auto"/>
            </w:tcBorders>
            <w:shd w:val="pct10" w:color="auto" w:fill="auto"/>
          </w:tcPr>
          <w:p w:rsidR="004B1108" w:rsidRPr="007741CB" w:rsidRDefault="004B1108" w:rsidP="00B13FC8">
            <w:pPr>
              <w:pStyle w:val="422"/>
              <w:rPr>
                <w:lang w:val="el-GR"/>
              </w:rPr>
            </w:pPr>
            <w:r>
              <w:rPr>
                <w:lang w:val="el-GR"/>
              </w:rPr>
              <w:t>Αντιλαμβανόμενη</w:t>
            </w:r>
            <w:r w:rsidRPr="007741CB">
              <w:rPr>
                <w:lang w:val="el-GR"/>
              </w:rPr>
              <w:br/>
            </w:r>
            <w:r w:rsidR="007741CB">
              <w:rPr>
                <w:lang w:val="el-GR"/>
              </w:rPr>
              <w:t xml:space="preserve">χρήση του </w:t>
            </w:r>
            <w:r>
              <w:t>e</w:t>
            </w:r>
            <w:r w:rsidRPr="007741CB">
              <w:rPr>
                <w:lang w:val="el-GR"/>
              </w:rPr>
              <w:t>-</w:t>
            </w:r>
            <w:r>
              <w:t>Class</w:t>
            </w:r>
          </w:p>
        </w:tc>
        <w:tc>
          <w:tcPr>
            <w:tcW w:w="883" w:type="pct"/>
            <w:tcBorders>
              <w:top w:val="single" w:sz="4" w:space="0" w:color="auto"/>
              <w:bottom w:val="single" w:sz="4" w:space="0" w:color="auto"/>
            </w:tcBorders>
            <w:shd w:val="pct10" w:color="auto" w:fill="auto"/>
          </w:tcPr>
          <w:p w:rsidR="004B1108" w:rsidRPr="007741CB" w:rsidRDefault="007741CB" w:rsidP="00B13FC8">
            <w:pPr>
              <w:pStyle w:val="422"/>
              <w:rPr>
                <w:lang w:val="el-GR"/>
              </w:rPr>
            </w:pPr>
            <w:r>
              <w:rPr>
                <w:lang w:val="el-GR"/>
              </w:rPr>
              <w:t>Αλληλεπίδραση</w:t>
            </w:r>
          </w:p>
        </w:tc>
        <w:tc>
          <w:tcPr>
            <w:tcW w:w="698" w:type="pct"/>
            <w:tcBorders>
              <w:top w:val="single" w:sz="4" w:space="0" w:color="auto"/>
              <w:bottom w:val="single" w:sz="4" w:space="0" w:color="auto"/>
            </w:tcBorders>
            <w:shd w:val="pct10" w:color="auto" w:fill="auto"/>
          </w:tcPr>
          <w:p w:rsidR="004B1108" w:rsidRPr="007741CB" w:rsidRDefault="007741CB" w:rsidP="00B13FC8">
            <w:pPr>
              <w:pStyle w:val="422"/>
              <w:rPr>
                <w:lang w:val="el-GR"/>
              </w:rPr>
            </w:pPr>
            <w:r>
              <w:rPr>
                <w:lang w:val="el-GR"/>
              </w:rPr>
              <w:t>Συμμετοχή</w:t>
            </w:r>
          </w:p>
        </w:tc>
        <w:tc>
          <w:tcPr>
            <w:tcW w:w="790" w:type="pct"/>
            <w:tcBorders>
              <w:top w:val="single" w:sz="4" w:space="0" w:color="auto"/>
              <w:bottom w:val="single" w:sz="4" w:space="0" w:color="auto"/>
            </w:tcBorders>
            <w:shd w:val="pct10" w:color="auto" w:fill="auto"/>
          </w:tcPr>
          <w:p w:rsidR="004B1108" w:rsidRPr="007741CB" w:rsidRDefault="007741CB" w:rsidP="00B13FC8">
            <w:pPr>
              <w:pStyle w:val="422"/>
              <w:rPr>
                <w:lang w:val="el-GR"/>
              </w:rPr>
            </w:pPr>
            <w:r>
              <w:rPr>
                <w:lang w:val="el-GR"/>
              </w:rPr>
              <w:t>Εκπαιδευτικό υλικό</w:t>
            </w:r>
          </w:p>
        </w:tc>
        <w:tc>
          <w:tcPr>
            <w:tcW w:w="791" w:type="pct"/>
            <w:tcBorders>
              <w:top w:val="single" w:sz="4" w:space="0" w:color="auto"/>
              <w:bottom w:val="single" w:sz="4" w:space="0" w:color="auto"/>
            </w:tcBorders>
            <w:shd w:val="pct10" w:color="auto" w:fill="auto"/>
          </w:tcPr>
          <w:p w:rsidR="004B1108" w:rsidRPr="007741CB" w:rsidRDefault="007741CB" w:rsidP="00B13FC8">
            <w:pPr>
              <w:pStyle w:val="422"/>
              <w:rPr>
                <w:lang w:val="el-GR"/>
              </w:rPr>
            </w:pPr>
            <w:r>
              <w:rPr>
                <w:lang w:val="el-GR"/>
              </w:rPr>
              <w:t>Χρηστικότητα</w:t>
            </w:r>
          </w:p>
        </w:tc>
      </w:tr>
      <w:tr w:rsidR="00CE1B81" w:rsidRPr="004F417D" w:rsidTr="00CE1B81">
        <w:tc>
          <w:tcPr>
            <w:tcW w:w="881" w:type="pct"/>
            <w:tcBorders>
              <w:top w:val="single" w:sz="4" w:space="0" w:color="auto"/>
            </w:tcBorders>
          </w:tcPr>
          <w:p w:rsidR="004B1108" w:rsidRPr="004B1108" w:rsidRDefault="004B1108" w:rsidP="004B1108">
            <w:pPr>
              <w:pStyle w:val="422"/>
              <w:rPr>
                <w:lang w:val="el-GR"/>
              </w:rPr>
            </w:pPr>
            <w:r>
              <w:rPr>
                <w:lang w:val="el-GR"/>
              </w:rPr>
              <w:t>Αλληλεπίδραση</w:t>
            </w:r>
          </w:p>
        </w:tc>
        <w:tc>
          <w:tcPr>
            <w:tcW w:w="956" w:type="pct"/>
            <w:tcBorders>
              <w:top w:val="single" w:sz="4" w:space="0" w:color="auto"/>
            </w:tcBorders>
          </w:tcPr>
          <w:p w:rsidR="004B1108" w:rsidRPr="005E1EBD" w:rsidRDefault="004B1108" w:rsidP="005E1EBD">
            <w:pPr>
              <w:pStyle w:val="422"/>
              <w:rPr>
                <w:lang w:val="el-GR"/>
              </w:rPr>
            </w:pPr>
            <w:r>
              <w:t>-.21</w:t>
            </w:r>
            <w:r w:rsidR="005E1EBD">
              <w:rPr>
                <w:lang w:val="el-GR"/>
              </w:rPr>
              <w:t>**</w:t>
            </w:r>
          </w:p>
        </w:tc>
        <w:tc>
          <w:tcPr>
            <w:tcW w:w="883" w:type="pct"/>
            <w:tcBorders>
              <w:top w:val="single" w:sz="4" w:space="0" w:color="auto"/>
            </w:tcBorders>
          </w:tcPr>
          <w:p w:rsidR="004B1108" w:rsidRPr="004F417D" w:rsidRDefault="004B1108" w:rsidP="004B1108">
            <w:pPr>
              <w:pStyle w:val="422"/>
            </w:pPr>
          </w:p>
        </w:tc>
        <w:tc>
          <w:tcPr>
            <w:tcW w:w="698" w:type="pct"/>
            <w:tcBorders>
              <w:top w:val="single" w:sz="4" w:space="0" w:color="auto"/>
            </w:tcBorders>
          </w:tcPr>
          <w:p w:rsidR="004B1108" w:rsidRPr="004F417D" w:rsidRDefault="004B1108" w:rsidP="004B1108">
            <w:pPr>
              <w:pStyle w:val="422"/>
            </w:pPr>
          </w:p>
        </w:tc>
        <w:tc>
          <w:tcPr>
            <w:tcW w:w="790" w:type="pct"/>
            <w:tcBorders>
              <w:top w:val="single" w:sz="4" w:space="0" w:color="auto"/>
            </w:tcBorders>
          </w:tcPr>
          <w:p w:rsidR="004B1108" w:rsidRPr="004F417D" w:rsidRDefault="004B1108" w:rsidP="004B1108">
            <w:pPr>
              <w:pStyle w:val="422"/>
            </w:pPr>
          </w:p>
        </w:tc>
        <w:tc>
          <w:tcPr>
            <w:tcW w:w="791" w:type="pct"/>
            <w:tcBorders>
              <w:top w:val="single" w:sz="4" w:space="0" w:color="auto"/>
            </w:tcBorders>
          </w:tcPr>
          <w:p w:rsidR="004B1108" w:rsidRPr="004F417D" w:rsidRDefault="004B1108" w:rsidP="004B1108">
            <w:pPr>
              <w:pStyle w:val="422"/>
            </w:pPr>
          </w:p>
        </w:tc>
      </w:tr>
      <w:tr w:rsidR="00CE1B81" w:rsidRPr="004F417D" w:rsidTr="00CE1B81">
        <w:tc>
          <w:tcPr>
            <w:tcW w:w="881" w:type="pct"/>
          </w:tcPr>
          <w:p w:rsidR="004B1108" w:rsidRPr="004F417D" w:rsidRDefault="004B1108" w:rsidP="004B1108">
            <w:pPr>
              <w:pStyle w:val="422"/>
            </w:pPr>
            <w:r>
              <w:rPr>
                <w:lang w:val="el-GR"/>
              </w:rPr>
              <w:t>Συμμετοχή</w:t>
            </w:r>
          </w:p>
        </w:tc>
        <w:tc>
          <w:tcPr>
            <w:tcW w:w="956" w:type="pct"/>
          </w:tcPr>
          <w:p w:rsidR="004B1108" w:rsidRDefault="004B1108" w:rsidP="004B1108">
            <w:pPr>
              <w:pStyle w:val="422"/>
            </w:pPr>
            <w:r>
              <w:t>-</w:t>
            </w:r>
            <w:r w:rsidRPr="007E1606">
              <w:t>.</w:t>
            </w:r>
            <w:r>
              <w:t>43</w:t>
            </w:r>
            <w:r w:rsidRPr="007E1606">
              <w:t>**</w:t>
            </w:r>
          </w:p>
        </w:tc>
        <w:tc>
          <w:tcPr>
            <w:tcW w:w="883" w:type="pct"/>
          </w:tcPr>
          <w:p w:rsidR="004B1108" w:rsidRDefault="004B1108" w:rsidP="004B1108">
            <w:pPr>
              <w:pStyle w:val="422"/>
            </w:pPr>
            <w:r w:rsidRPr="00722D82">
              <w:t>.</w:t>
            </w:r>
            <w:r>
              <w:t>45</w:t>
            </w:r>
            <w:r w:rsidRPr="00722D82">
              <w:t>**</w:t>
            </w:r>
          </w:p>
        </w:tc>
        <w:tc>
          <w:tcPr>
            <w:tcW w:w="698" w:type="pct"/>
          </w:tcPr>
          <w:p w:rsidR="004B1108" w:rsidRPr="004F417D" w:rsidRDefault="004B1108" w:rsidP="004B1108">
            <w:pPr>
              <w:pStyle w:val="422"/>
            </w:pPr>
          </w:p>
        </w:tc>
        <w:tc>
          <w:tcPr>
            <w:tcW w:w="790" w:type="pct"/>
          </w:tcPr>
          <w:p w:rsidR="004B1108" w:rsidRPr="004F417D" w:rsidRDefault="004B1108" w:rsidP="004B1108">
            <w:pPr>
              <w:pStyle w:val="422"/>
            </w:pPr>
          </w:p>
        </w:tc>
        <w:tc>
          <w:tcPr>
            <w:tcW w:w="791" w:type="pct"/>
          </w:tcPr>
          <w:p w:rsidR="004B1108" w:rsidRPr="004F417D" w:rsidRDefault="004B1108" w:rsidP="004B1108">
            <w:pPr>
              <w:pStyle w:val="422"/>
            </w:pPr>
          </w:p>
        </w:tc>
      </w:tr>
      <w:tr w:rsidR="00CE1B81" w:rsidRPr="004F417D" w:rsidTr="00CE1B81">
        <w:tc>
          <w:tcPr>
            <w:tcW w:w="881" w:type="pct"/>
          </w:tcPr>
          <w:p w:rsidR="004B1108" w:rsidRPr="004B1108" w:rsidRDefault="004B1108" w:rsidP="004B1108">
            <w:pPr>
              <w:pStyle w:val="422"/>
              <w:rPr>
                <w:lang w:val="el-GR"/>
              </w:rPr>
            </w:pPr>
            <w:r>
              <w:rPr>
                <w:lang w:val="el-GR"/>
              </w:rPr>
              <w:t>Εκπαιδευτικό υλικό</w:t>
            </w:r>
          </w:p>
        </w:tc>
        <w:tc>
          <w:tcPr>
            <w:tcW w:w="956" w:type="pct"/>
          </w:tcPr>
          <w:p w:rsidR="004B1108" w:rsidRDefault="004B1108" w:rsidP="004B1108">
            <w:pPr>
              <w:pStyle w:val="422"/>
            </w:pPr>
            <w:r>
              <w:t>-</w:t>
            </w:r>
            <w:r w:rsidRPr="007E1606">
              <w:t>.2</w:t>
            </w:r>
            <w:r>
              <w:t>8</w:t>
            </w:r>
            <w:r w:rsidRPr="007E1606">
              <w:t>**</w:t>
            </w:r>
          </w:p>
        </w:tc>
        <w:tc>
          <w:tcPr>
            <w:tcW w:w="883" w:type="pct"/>
          </w:tcPr>
          <w:p w:rsidR="004B1108" w:rsidRDefault="004B1108" w:rsidP="004B1108">
            <w:pPr>
              <w:pStyle w:val="422"/>
            </w:pPr>
            <w:r w:rsidRPr="00722D82">
              <w:t>.</w:t>
            </w:r>
            <w:r>
              <w:t>44</w:t>
            </w:r>
            <w:r w:rsidRPr="00722D82">
              <w:t>**</w:t>
            </w:r>
          </w:p>
        </w:tc>
        <w:tc>
          <w:tcPr>
            <w:tcW w:w="698" w:type="pct"/>
          </w:tcPr>
          <w:p w:rsidR="004B1108" w:rsidRDefault="004B1108" w:rsidP="004B1108">
            <w:pPr>
              <w:pStyle w:val="422"/>
            </w:pPr>
            <w:r w:rsidRPr="00DA52E3">
              <w:t>.</w:t>
            </w:r>
            <w:r>
              <w:t>60</w:t>
            </w:r>
            <w:r w:rsidRPr="00DA52E3">
              <w:t>**</w:t>
            </w:r>
          </w:p>
        </w:tc>
        <w:tc>
          <w:tcPr>
            <w:tcW w:w="790" w:type="pct"/>
          </w:tcPr>
          <w:p w:rsidR="004B1108" w:rsidRPr="004F417D" w:rsidRDefault="004B1108" w:rsidP="004B1108">
            <w:pPr>
              <w:pStyle w:val="422"/>
            </w:pPr>
          </w:p>
        </w:tc>
        <w:tc>
          <w:tcPr>
            <w:tcW w:w="791" w:type="pct"/>
          </w:tcPr>
          <w:p w:rsidR="004B1108" w:rsidRPr="004F417D" w:rsidRDefault="004B1108" w:rsidP="004B1108">
            <w:pPr>
              <w:pStyle w:val="422"/>
            </w:pPr>
          </w:p>
        </w:tc>
      </w:tr>
      <w:tr w:rsidR="00CE1B81" w:rsidRPr="004F417D" w:rsidTr="00CE1B81">
        <w:tc>
          <w:tcPr>
            <w:tcW w:w="881" w:type="pct"/>
          </w:tcPr>
          <w:p w:rsidR="004B1108" w:rsidRPr="004B1108" w:rsidRDefault="004B1108" w:rsidP="004B1108">
            <w:pPr>
              <w:pStyle w:val="422"/>
              <w:rPr>
                <w:lang w:val="el-GR"/>
              </w:rPr>
            </w:pPr>
            <w:r>
              <w:rPr>
                <w:lang w:val="el-GR"/>
              </w:rPr>
              <w:t>Χρηστικότητα</w:t>
            </w:r>
          </w:p>
        </w:tc>
        <w:tc>
          <w:tcPr>
            <w:tcW w:w="956" w:type="pct"/>
          </w:tcPr>
          <w:p w:rsidR="004B1108" w:rsidRDefault="004B1108" w:rsidP="004B1108">
            <w:pPr>
              <w:pStyle w:val="422"/>
            </w:pPr>
            <w:r>
              <w:t>-</w:t>
            </w:r>
            <w:r w:rsidRPr="007E1606">
              <w:t>.</w:t>
            </w:r>
            <w:r>
              <w:t>30</w:t>
            </w:r>
            <w:r w:rsidRPr="007E1606">
              <w:t>**</w:t>
            </w:r>
          </w:p>
        </w:tc>
        <w:tc>
          <w:tcPr>
            <w:tcW w:w="883" w:type="pct"/>
          </w:tcPr>
          <w:p w:rsidR="004B1108" w:rsidRDefault="004B1108" w:rsidP="004B1108">
            <w:pPr>
              <w:pStyle w:val="422"/>
            </w:pPr>
            <w:r w:rsidRPr="00722D82">
              <w:t>.</w:t>
            </w:r>
            <w:r>
              <w:t>4</w:t>
            </w:r>
            <w:r w:rsidRPr="00722D82">
              <w:t>1**</w:t>
            </w:r>
          </w:p>
        </w:tc>
        <w:tc>
          <w:tcPr>
            <w:tcW w:w="698" w:type="pct"/>
          </w:tcPr>
          <w:p w:rsidR="004B1108" w:rsidRDefault="004B1108" w:rsidP="004B1108">
            <w:pPr>
              <w:pStyle w:val="422"/>
            </w:pPr>
            <w:r w:rsidRPr="00DA52E3">
              <w:t>.</w:t>
            </w:r>
            <w:r>
              <w:t>47</w:t>
            </w:r>
            <w:r w:rsidRPr="00DA52E3">
              <w:t>**</w:t>
            </w:r>
          </w:p>
        </w:tc>
        <w:tc>
          <w:tcPr>
            <w:tcW w:w="790" w:type="pct"/>
          </w:tcPr>
          <w:p w:rsidR="004B1108" w:rsidRDefault="004B1108" w:rsidP="004B1108">
            <w:pPr>
              <w:pStyle w:val="422"/>
            </w:pPr>
            <w:r w:rsidRPr="003C3A0E">
              <w:t>.</w:t>
            </w:r>
            <w:r>
              <w:t>49</w:t>
            </w:r>
            <w:r w:rsidRPr="003C3A0E">
              <w:t>**</w:t>
            </w:r>
          </w:p>
        </w:tc>
        <w:tc>
          <w:tcPr>
            <w:tcW w:w="791" w:type="pct"/>
          </w:tcPr>
          <w:p w:rsidR="004B1108" w:rsidRPr="004F417D" w:rsidRDefault="004B1108" w:rsidP="004B1108">
            <w:pPr>
              <w:pStyle w:val="422"/>
            </w:pPr>
          </w:p>
        </w:tc>
      </w:tr>
      <w:tr w:rsidR="00CE1B81" w:rsidRPr="004F417D" w:rsidTr="00CE1B81">
        <w:tc>
          <w:tcPr>
            <w:tcW w:w="881" w:type="pct"/>
            <w:tcBorders>
              <w:bottom w:val="single" w:sz="4" w:space="0" w:color="auto"/>
            </w:tcBorders>
          </w:tcPr>
          <w:p w:rsidR="004B1108" w:rsidRPr="004B1108" w:rsidRDefault="004B1108" w:rsidP="004B1108">
            <w:pPr>
              <w:pStyle w:val="422"/>
              <w:rPr>
                <w:lang w:val="el-GR"/>
              </w:rPr>
            </w:pPr>
            <w:r>
              <w:rPr>
                <w:lang w:val="el-GR"/>
              </w:rPr>
              <w:t>Έλεγχος χρήστη</w:t>
            </w:r>
          </w:p>
        </w:tc>
        <w:tc>
          <w:tcPr>
            <w:tcW w:w="956" w:type="pct"/>
            <w:tcBorders>
              <w:bottom w:val="single" w:sz="4" w:space="0" w:color="auto"/>
            </w:tcBorders>
          </w:tcPr>
          <w:p w:rsidR="004B1108" w:rsidRDefault="004B1108" w:rsidP="004B1108">
            <w:pPr>
              <w:pStyle w:val="422"/>
            </w:pPr>
            <w:r>
              <w:t>-</w:t>
            </w:r>
            <w:r w:rsidRPr="007E1606">
              <w:t>.</w:t>
            </w:r>
            <w:r>
              <w:t>43</w:t>
            </w:r>
            <w:r w:rsidRPr="007E1606">
              <w:t>**</w:t>
            </w:r>
          </w:p>
        </w:tc>
        <w:tc>
          <w:tcPr>
            <w:tcW w:w="883" w:type="pct"/>
            <w:tcBorders>
              <w:bottom w:val="single" w:sz="4" w:space="0" w:color="auto"/>
            </w:tcBorders>
          </w:tcPr>
          <w:p w:rsidR="004B1108" w:rsidRDefault="004B1108" w:rsidP="004B1108">
            <w:pPr>
              <w:pStyle w:val="422"/>
            </w:pPr>
            <w:r w:rsidRPr="00722D82">
              <w:t>.</w:t>
            </w:r>
            <w:r>
              <w:t>37</w:t>
            </w:r>
            <w:r w:rsidRPr="00722D82">
              <w:t>**</w:t>
            </w:r>
          </w:p>
        </w:tc>
        <w:tc>
          <w:tcPr>
            <w:tcW w:w="698" w:type="pct"/>
            <w:tcBorders>
              <w:bottom w:val="single" w:sz="4" w:space="0" w:color="auto"/>
            </w:tcBorders>
          </w:tcPr>
          <w:p w:rsidR="004B1108" w:rsidRDefault="004B1108" w:rsidP="004B1108">
            <w:pPr>
              <w:pStyle w:val="422"/>
            </w:pPr>
            <w:r w:rsidRPr="00DA52E3">
              <w:t>.</w:t>
            </w:r>
            <w:r>
              <w:t>53</w:t>
            </w:r>
            <w:r w:rsidRPr="00DA52E3">
              <w:t>**</w:t>
            </w:r>
          </w:p>
        </w:tc>
        <w:tc>
          <w:tcPr>
            <w:tcW w:w="790" w:type="pct"/>
            <w:tcBorders>
              <w:bottom w:val="single" w:sz="4" w:space="0" w:color="auto"/>
            </w:tcBorders>
          </w:tcPr>
          <w:p w:rsidR="004B1108" w:rsidRDefault="004B1108" w:rsidP="004B1108">
            <w:pPr>
              <w:pStyle w:val="422"/>
            </w:pPr>
            <w:r w:rsidRPr="003C3A0E">
              <w:t>.</w:t>
            </w:r>
            <w:r>
              <w:t>38</w:t>
            </w:r>
            <w:r w:rsidRPr="003C3A0E">
              <w:t>**</w:t>
            </w:r>
          </w:p>
        </w:tc>
        <w:tc>
          <w:tcPr>
            <w:tcW w:w="791" w:type="pct"/>
            <w:tcBorders>
              <w:bottom w:val="single" w:sz="4" w:space="0" w:color="auto"/>
            </w:tcBorders>
          </w:tcPr>
          <w:p w:rsidR="004B1108" w:rsidRDefault="004B1108" w:rsidP="004B1108">
            <w:pPr>
              <w:pStyle w:val="422"/>
            </w:pPr>
            <w:r w:rsidRPr="00DF0DEA">
              <w:t>.</w:t>
            </w:r>
            <w:r>
              <w:t>34</w:t>
            </w:r>
            <w:r w:rsidRPr="00DF0DEA">
              <w:t>**</w:t>
            </w:r>
          </w:p>
        </w:tc>
      </w:tr>
    </w:tbl>
    <w:p w:rsidR="00A92F4B" w:rsidRPr="0023204F" w:rsidRDefault="00620934" w:rsidP="00C004C3">
      <w:pPr>
        <w:pStyle w:val="422"/>
        <w:rPr>
          <w:rStyle w:val="423"/>
        </w:rPr>
      </w:pPr>
      <w:r w:rsidRPr="0023204F">
        <w:rPr>
          <w:rStyle w:val="423"/>
        </w:rPr>
        <w:t>*</w:t>
      </w:r>
      <w:r w:rsidR="00CE1B81">
        <w:rPr>
          <w:rStyle w:val="423"/>
        </w:rPr>
        <w:t>*</w:t>
      </w:r>
      <w:r w:rsidR="001D0D99" w:rsidRPr="0023204F">
        <w:rPr>
          <w:rStyle w:val="423"/>
        </w:rPr>
        <w:t>p&lt;0.0</w:t>
      </w:r>
      <w:r w:rsidR="00CE1B81">
        <w:rPr>
          <w:rStyle w:val="423"/>
        </w:rPr>
        <w:t>01</w:t>
      </w:r>
    </w:p>
    <w:p w:rsidR="001D0D99" w:rsidRDefault="001D0D99" w:rsidP="00C004C3">
      <w:pPr>
        <w:pStyle w:val="9"/>
        <w:ind w:firstLine="0"/>
      </w:pPr>
    </w:p>
    <w:p w:rsidR="00A03983" w:rsidRDefault="00A03983" w:rsidP="00C004C3">
      <w:pPr>
        <w:pStyle w:val="41-"/>
      </w:pPr>
      <w:r w:rsidRPr="00A03983">
        <w:t xml:space="preserve">Τα σχήματα και οι πίνακες θα πρέπει να συνοδεύονται από σχετικούς τίτλους: στα σχήματα οι τίτλοι θα πρέπει να τοποθετούνται κάτω από αυτά, ενώ στους πίνακες πάνω από αυτούς. </w:t>
      </w:r>
      <w:r w:rsidR="000C1E79">
        <w:t xml:space="preserve">Οι επεξηγήσεις των πινάκων θα πρέπει να τοποθετούνται στο κάτω μέρος, έχοντας μέγεθος γραμματοσειράς 10 και πλάγια γραφή. </w:t>
      </w:r>
      <w:r w:rsidR="00F54333">
        <w:t xml:space="preserve">Τα κελιά των πινάκων και τα σχήματα δε θα πρέπει να είναι έγχρωμα. Μπορείτε να χρησιμοποιήσετε αποχρώσεις του γκρι. </w:t>
      </w:r>
      <w:r w:rsidRPr="00A03983">
        <w:t xml:space="preserve">Το μέγεθος της γραμματοσειράς </w:t>
      </w:r>
      <w:r w:rsidR="00F54333">
        <w:t xml:space="preserve">πρέπει να </w:t>
      </w:r>
      <w:r w:rsidRPr="00A03983">
        <w:t>είναι 1</w:t>
      </w:r>
      <w:r w:rsidR="00393154">
        <w:t>1</w:t>
      </w:r>
      <w:r w:rsidRPr="00A03983">
        <w:t xml:space="preserve"> με </w:t>
      </w:r>
      <w:r w:rsidR="00393154">
        <w:t xml:space="preserve">μονό </w:t>
      </w:r>
      <w:r w:rsidRPr="00A03983">
        <w:t xml:space="preserve">διάστιχο. </w:t>
      </w:r>
      <w:r w:rsidR="00B062BB" w:rsidRPr="00B062BB">
        <w:t xml:space="preserve">Η λέξη Σχήμα </w:t>
      </w:r>
      <w:r w:rsidR="00B062BB">
        <w:t>ή Πίνακας πρέπει να έχει έντονη γραφή</w:t>
      </w:r>
      <w:r w:rsidR="00B062BB" w:rsidRPr="00B062BB">
        <w:t>, ενώ το υπόλοιπο κείμενο κανονικ</w:t>
      </w:r>
      <w:r w:rsidR="00B062BB">
        <w:t xml:space="preserve">ή γραφή. </w:t>
      </w:r>
      <w:r w:rsidRPr="00A03983">
        <w:t>Απαγορεύεται η παρουσίαση πινάκων ή σχημάτων άλλων συγγραφέων χωρίς έγγραφη άδεια, αντίγραφο της οποίας κατατίθεται στο περιοδικό.</w:t>
      </w:r>
    </w:p>
    <w:p w:rsidR="008F6F81" w:rsidRDefault="008F6F81" w:rsidP="00C004C3">
      <w:pPr>
        <w:pStyle w:val="9"/>
        <w:ind w:firstLine="0"/>
      </w:pPr>
    </w:p>
    <w:p w:rsidR="008F6F81" w:rsidRPr="00A03983" w:rsidRDefault="008F6F81" w:rsidP="00C004C3">
      <w:pPr>
        <w:pStyle w:val="9"/>
        <w:ind w:firstLine="0"/>
      </w:pPr>
      <w:r w:rsidRPr="0019398A">
        <w:rPr>
          <w:noProof/>
          <w:sz w:val="20"/>
          <w:lang w:eastAsia="el-GR"/>
        </w:rPr>
        <w:drawing>
          <wp:inline distT="0" distB="0" distL="0" distR="0">
            <wp:extent cx="5437791" cy="2380891"/>
            <wp:effectExtent l="0" t="0" r="0" b="635"/>
            <wp:docPr id="2" name="Γράφημα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6F81" w:rsidRPr="008F6F81" w:rsidRDefault="008F6F81" w:rsidP="00C004C3">
      <w:pPr>
        <w:pStyle w:val="431"/>
      </w:pPr>
      <w:r w:rsidRPr="002842CE">
        <w:rPr>
          <w:rStyle w:val="43"/>
        </w:rPr>
        <w:t>Σχήμα 1.</w:t>
      </w:r>
      <w:r w:rsidRPr="0019398A">
        <w:rPr>
          <w:sz w:val="18"/>
        </w:rPr>
        <w:t xml:space="preserve"> </w:t>
      </w:r>
      <w:r w:rsidRPr="008F6F81">
        <w:t>Η εξέλιξη της μάθησης στη δοκιμασία γνώσης για τις δύο ομάδες διδασκαλίας.</w:t>
      </w:r>
    </w:p>
    <w:p w:rsidR="00A03983" w:rsidRPr="009251E1" w:rsidRDefault="00A03983" w:rsidP="00C004C3">
      <w:pPr>
        <w:spacing w:line="276" w:lineRule="auto"/>
        <w:rPr>
          <w:sz w:val="24"/>
          <w:lang w:val="el-GR"/>
        </w:rPr>
      </w:pPr>
    </w:p>
    <w:p w:rsidR="00576075" w:rsidRDefault="00E53581" w:rsidP="00C004C3">
      <w:pPr>
        <w:pStyle w:val="5-"/>
      </w:pPr>
      <w:r>
        <w:t>Συζήτηση</w:t>
      </w:r>
    </w:p>
    <w:p w:rsidR="00E648A1" w:rsidRDefault="00E648A1" w:rsidP="00C004C3">
      <w:pPr>
        <w:pStyle w:val="51-"/>
      </w:pPr>
      <w:r>
        <w:t>Στο τμήμα αυτό αξιολογούνται, «μεταφράζονται» τα αποτελέσματα, και εξάγονται συμπεράσματα. Εξηγείται κάθε ένα από τα ευρήματα, βάσει των αριθμών που προέκυψαν από τις αναλύσεις των δεδομένων, σχολιάζεται, και στη συνέχεια συγκρίνεται με τις εξηγήσεις που έχουν δώσει προηγούμενοι ερευνητές. Αναφέρονται επίσης οι περιορισμοί και οι αδυναμίες της έρευνας και γίνονται υποθέσεις για το ποια θα ήταν τα αποτελέσματα με διαφορετικές μεθόδους και συνθήκες. Ακόμη, αναφέρονται όλα τα μεθοδολογικά προβλήματα που ενδεχόμενα προέκυψαν κατά τη διάρκεια της έρευνας.</w:t>
      </w:r>
    </w:p>
    <w:p w:rsidR="004F384F" w:rsidRDefault="004F384F" w:rsidP="00C004C3">
      <w:pPr>
        <w:pStyle w:val="51-"/>
        <w:ind w:firstLine="0"/>
      </w:pPr>
    </w:p>
    <w:p w:rsidR="004F384F" w:rsidRDefault="004F384F" w:rsidP="00C004C3">
      <w:pPr>
        <w:pStyle w:val="6-"/>
      </w:pPr>
      <w:r>
        <w:t>Συμπεράσματα</w:t>
      </w:r>
    </w:p>
    <w:p w:rsidR="00E648A1" w:rsidRDefault="00E648A1" w:rsidP="00C004C3">
      <w:pPr>
        <w:pStyle w:val="61-"/>
      </w:pPr>
      <w:r>
        <w:lastRenderedPageBreak/>
        <w:t>Μετά τη συζήτηση αναφέρονται συνοπτικά τα συμπεράσματα που έχουν εξαχθεί στο τμήμα της συζήτησης. Η αναφορά αυτή γίνεται με τηλεγραφικό τρόπο, χωρίς δηλαδή συμπληρωματικά σχόλια για κάθε ένα από τα συμπεράσματα που εξήχθησαν. Συνήθως γίνεται μια υπόμνηση αναφορικά με τους περιορισμούς της έρευνας, ώστε να μη γίνει γενίκευση των συμπερασμάτων χωρίς να ληφθούν υπόψη αυτοί οι περιορισμοί από τους μελλοντικούς ερευνητές.</w:t>
      </w:r>
    </w:p>
    <w:p w:rsidR="00E53581" w:rsidRPr="00713B9F" w:rsidRDefault="00E648A1" w:rsidP="00C004C3">
      <w:pPr>
        <w:pStyle w:val="61-"/>
      </w:pPr>
      <w:r>
        <w:t>Στη συνέχεια, διατυπώνονται προτάσεις για μελλοντικές έρευνες, που σκοπό έχουν να διαφωτίσουν τα σημεία εκείνα που δεν κατέστη δυνατόν να εξεταστούν λεπτομερειακά στην έρευνα που παρουσιάζεται. Συνήθως, οι προτάσεις αυτές αφορούν στη μελέτη μεταβλητών που δεν συμπεριλήφθηκαν στην έρευνα ως ανεξάρτητες μεταβλητές.</w:t>
      </w:r>
    </w:p>
    <w:p w:rsidR="00E648A1" w:rsidRPr="00713B9F" w:rsidRDefault="00E648A1" w:rsidP="00C004C3">
      <w:pPr>
        <w:pStyle w:val="9"/>
      </w:pPr>
    </w:p>
    <w:p w:rsidR="00E53581" w:rsidRDefault="00E53581" w:rsidP="00C004C3">
      <w:pPr>
        <w:pStyle w:val="7-"/>
      </w:pPr>
      <w:r>
        <w:t>Βιβλιογραφία</w:t>
      </w:r>
    </w:p>
    <w:p w:rsidR="00576075" w:rsidRPr="00B8657C" w:rsidRDefault="00B8657C" w:rsidP="00C004C3">
      <w:pPr>
        <w:pStyle w:val="9"/>
      </w:pPr>
      <w:r w:rsidRPr="00B8657C">
        <w:t xml:space="preserve">Η βιβλιογραφία αποτελεί αναπόσπαστο μέρος της εργασίας σας. Η βιβλιογραφία περιέχει συνήθως σ’ ένα κατάλογο όλες τις αναφορές που έχετε συμβουλευτεί, τοποθετημένες σε αλφαβητική σειρά ανάλογα με το επώνυμο του πρώτου συγγραφέα. Γενικότερα οι ελληνικές και ξένες βιβλιογραφικές αναφορές θα πρέπει να παρατίθενται κατ’ αλφαβητική σειρά μαζί, χωρίς να διαχωρίζονται. Η βιβλιογραφία πρέπει να είναι γραμμένη σε 1.5 διάστημα, με μία γραμμή απόσταση ανάμεσα σε κάθε νέα αναφορά. Η πρώτη γραμμή της κάθε μιας αναφοράς πρέπει να είναι ευθυγραμμισμένη με το αριστερό περιθώριο, ενώ οι ακόλουθες γραμμές θα πρέπει να έχουν εσοχή πέντε διαστημάτων </w:t>
      </w:r>
      <w:r>
        <w:t xml:space="preserve">(5εκ.) </w:t>
      </w:r>
      <w:r w:rsidRPr="00B8657C">
        <w:t>προς τα δεξιά.</w:t>
      </w:r>
    </w:p>
    <w:p w:rsidR="00FC5430" w:rsidRDefault="00FC5430" w:rsidP="00C004C3">
      <w:pPr>
        <w:spacing w:line="276" w:lineRule="auto"/>
        <w:rPr>
          <w:lang w:val="el-GR"/>
        </w:rPr>
      </w:pPr>
    </w:p>
    <w:p w:rsidR="00FC5430" w:rsidRDefault="00B8657C" w:rsidP="00C004C3">
      <w:pPr>
        <w:pStyle w:val="911"/>
      </w:pPr>
      <w:r>
        <w:t>Τρόπος γραφής βιβλιογραφίας</w:t>
      </w:r>
    </w:p>
    <w:p w:rsidR="00232D49" w:rsidRPr="00B17B43" w:rsidRDefault="00232D49" w:rsidP="00C004C3">
      <w:pPr>
        <w:pStyle w:val="71"/>
      </w:pPr>
      <w:r w:rsidRPr="00411DCC">
        <w:t>Borman</w:t>
      </w:r>
      <w:r w:rsidRPr="00B17B43">
        <w:rPr>
          <w:lang w:val="el-GR"/>
        </w:rPr>
        <w:t xml:space="preserve">, </w:t>
      </w:r>
      <w:r w:rsidRPr="00411DCC">
        <w:t>W</w:t>
      </w:r>
      <w:r w:rsidRPr="00B17B43">
        <w:rPr>
          <w:lang w:val="el-GR"/>
        </w:rPr>
        <w:t xml:space="preserve">. </w:t>
      </w:r>
      <w:r w:rsidRPr="00411DCC">
        <w:t>C</w:t>
      </w:r>
      <w:r w:rsidRPr="00B17B43">
        <w:rPr>
          <w:lang w:val="el-GR"/>
        </w:rPr>
        <w:t xml:space="preserve">., </w:t>
      </w:r>
      <w:r w:rsidRPr="00411DCC">
        <w:t>Hanson</w:t>
      </w:r>
      <w:r w:rsidRPr="00B17B43">
        <w:rPr>
          <w:lang w:val="el-GR"/>
        </w:rPr>
        <w:t xml:space="preserve">, </w:t>
      </w:r>
      <w:r w:rsidRPr="00411DCC">
        <w:t>M</w:t>
      </w:r>
      <w:r w:rsidRPr="00B17B43">
        <w:rPr>
          <w:lang w:val="el-GR"/>
        </w:rPr>
        <w:t xml:space="preserve">. </w:t>
      </w:r>
      <w:r w:rsidRPr="00411DCC">
        <w:t>A</w:t>
      </w:r>
      <w:r w:rsidRPr="00B17B43">
        <w:rPr>
          <w:lang w:val="el-GR"/>
        </w:rPr>
        <w:t xml:space="preserve">., </w:t>
      </w:r>
      <w:r w:rsidRPr="00411DCC">
        <w:t>Oppler</w:t>
      </w:r>
      <w:r w:rsidRPr="00B17B43">
        <w:rPr>
          <w:lang w:val="el-GR"/>
        </w:rPr>
        <w:t xml:space="preserve">, </w:t>
      </w:r>
      <w:r w:rsidRPr="00411DCC">
        <w:t>S</w:t>
      </w:r>
      <w:r w:rsidRPr="00B17B43">
        <w:rPr>
          <w:lang w:val="el-GR"/>
        </w:rPr>
        <w:t xml:space="preserve">. </w:t>
      </w:r>
      <w:r w:rsidRPr="00411DCC">
        <w:t>H</w:t>
      </w:r>
      <w:r w:rsidRPr="00B17B43">
        <w:rPr>
          <w:lang w:val="el-GR"/>
        </w:rPr>
        <w:t xml:space="preserve">., </w:t>
      </w:r>
      <w:r w:rsidRPr="00411DCC">
        <w:t>Pulakos</w:t>
      </w:r>
      <w:r w:rsidRPr="00B17B43">
        <w:rPr>
          <w:lang w:val="el-GR"/>
        </w:rPr>
        <w:t xml:space="preserve">, </w:t>
      </w:r>
      <w:r w:rsidRPr="00411DCC">
        <w:t>E</w:t>
      </w:r>
      <w:r w:rsidRPr="00B17B43">
        <w:rPr>
          <w:lang w:val="el-GR"/>
        </w:rPr>
        <w:t xml:space="preserve">. </w:t>
      </w:r>
      <w:r w:rsidRPr="00411DCC">
        <w:t>D</w:t>
      </w:r>
      <w:r w:rsidRPr="00B17B43">
        <w:rPr>
          <w:lang w:val="el-GR"/>
        </w:rPr>
        <w:t xml:space="preserve">., &amp; </w:t>
      </w:r>
      <w:r w:rsidRPr="00411DCC">
        <w:t>White</w:t>
      </w:r>
      <w:r w:rsidRPr="00B17B43">
        <w:rPr>
          <w:lang w:val="el-GR"/>
        </w:rPr>
        <w:t xml:space="preserve">, </w:t>
      </w:r>
      <w:r w:rsidRPr="00411DCC">
        <w:t>L</w:t>
      </w:r>
      <w:r w:rsidRPr="00B17B43">
        <w:rPr>
          <w:lang w:val="el-GR"/>
        </w:rPr>
        <w:t xml:space="preserve">. </w:t>
      </w:r>
      <w:r w:rsidRPr="00411DCC">
        <w:t>A</w:t>
      </w:r>
      <w:r w:rsidRPr="00B17B43">
        <w:rPr>
          <w:lang w:val="el-GR"/>
        </w:rPr>
        <w:t xml:space="preserve">. (1993). </w:t>
      </w:r>
      <w:r w:rsidRPr="00411DCC">
        <w:t xml:space="preserve">Role of early supervisory experience in supervisor performance. </w:t>
      </w:r>
      <w:r w:rsidRPr="00411DCC">
        <w:rPr>
          <w:i/>
          <w:iCs/>
        </w:rPr>
        <w:t>Journal of</w:t>
      </w:r>
      <w:r>
        <w:rPr>
          <w:i/>
          <w:iCs/>
        </w:rPr>
        <w:t xml:space="preserve"> </w:t>
      </w:r>
      <w:r w:rsidRPr="00411DCC">
        <w:rPr>
          <w:i/>
          <w:iCs/>
        </w:rPr>
        <w:t xml:space="preserve">Applied Psychology, 78, </w:t>
      </w:r>
      <w:r w:rsidRPr="00411DCC">
        <w:t>443-449. Retrieved</w:t>
      </w:r>
      <w:r w:rsidRPr="00B17B43">
        <w:t xml:space="preserve"> </w:t>
      </w:r>
      <w:r w:rsidRPr="00411DCC">
        <w:t>October</w:t>
      </w:r>
      <w:r w:rsidRPr="00B17B43">
        <w:t xml:space="preserve"> 23, 2000, </w:t>
      </w:r>
      <w:r w:rsidRPr="00411DCC">
        <w:t>from</w:t>
      </w:r>
      <w:r w:rsidRPr="00B17B43">
        <w:t xml:space="preserve"> </w:t>
      </w:r>
      <w:r w:rsidRPr="00411DCC">
        <w:t>PsycARTICLES</w:t>
      </w:r>
      <w:r w:rsidRPr="00B17B43">
        <w:t xml:space="preserve"> </w:t>
      </w:r>
      <w:r w:rsidRPr="00411DCC">
        <w:t>database</w:t>
      </w:r>
      <w:r w:rsidRPr="00B17B43">
        <w:t>.</w:t>
      </w:r>
    </w:p>
    <w:p w:rsidR="00232D49" w:rsidRDefault="00232D49" w:rsidP="00C004C3">
      <w:pPr>
        <w:pStyle w:val="71"/>
      </w:pPr>
      <w:r w:rsidRPr="00411DCC">
        <w:t>Carnahan, H., Vandervoort, A.A. &amp; Swanson, L.R. (1993). The influence of aging on motor skill</w:t>
      </w:r>
      <w:r w:rsidRPr="008B77E0">
        <w:t xml:space="preserve"> </w:t>
      </w:r>
      <w:r w:rsidRPr="00411DCC">
        <w:t xml:space="preserve">learning. In G. E. Stelmach &amp; V. Homberg (Eds.), </w:t>
      </w:r>
      <w:r w:rsidRPr="00411DCC">
        <w:rPr>
          <w:i/>
          <w:iCs/>
        </w:rPr>
        <w:t xml:space="preserve">Sensorimotor impairment in the elderly </w:t>
      </w:r>
      <w:r w:rsidRPr="00411DCC">
        <w:t>(pp. 41-56). Netherlands: Klewer Academic Publishers.</w:t>
      </w:r>
    </w:p>
    <w:p w:rsidR="00232D49" w:rsidRDefault="00232D49" w:rsidP="00C004C3">
      <w:pPr>
        <w:pStyle w:val="71"/>
      </w:pPr>
      <w:r w:rsidRPr="00750C6D">
        <w:t xml:space="preserve">Clark, K. (1995). Assessing activity in joint replacement patients. </w:t>
      </w:r>
      <w:r w:rsidRPr="00750C6D">
        <w:rPr>
          <w:i/>
          <w:iCs/>
        </w:rPr>
        <w:t>Proceedings of the 5th Congress in Sport Medicine</w:t>
      </w:r>
      <w:r w:rsidRPr="00750C6D">
        <w:t>. London: University of London.</w:t>
      </w:r>
    </w:p>
    <w:p w:rsidR="00232D49" w:rsidRDefault="00232D49" w:rsidP="00C004C3">
      <w:pPr>
        <w:pStyle w:val="71"/>
        <w:rPr>
          <w:rStyle w:val="-"/>
        </w:rPr>
      </w:pPr>
      <w:r w:rsidRPr="001B54A0">
        <w:t xml:space="preserve">Hermann, W.A. (1989). </w:t>
      </w:r>
      <w:r w:rsidRPr="001B54A0">
        <w:rPr>
          <w:i/>
          <w:iCs/>
        </w:rPr>
        <w:t>Teaching Writing with Peer Response Group:</w:t>
      </w:r>
      <w:r w:rsidRPr="002841DB">
        <w:rPr>
          <w:i/>
          <w:iCs/>
        </w:rPr>
        <w:t xml:space="preserve"> </w:t>
      </w:r>
      <w:r w:rsidRPr="001B54A0">
        <w:rPr>
          <w:i/>
          <w:iCs/>
        </w:rPr>
        <w:t xml:space="preserve">Encouraging Revision ERIC Digest. </w:t>
      </w:r>
      <w:r w:rsidRPr="001B54A0">
        <w:t>Retrieved February 10, 2001, from</w:t>
      </w:r>
      <w:r>
        <w:t xml:space="preserve"> </w:t>
      </w:r>
      <w:hyperlink r:id="rId8" w:history="1">
        <w:r w:rsidRPr="00793454">
          <w:rPr>
            <w:rStyle w:val="-"/>
          </w:rPr>
          <w:t>http://www.ed.gov/databases/ERIC_Digest/ed307616.html</w:t>
        </w:r>
      </w:hyperlink>
    </w:p>
    <w:p w:rsidR="00232D49" w:rsidRPr="00417818" w:rsidRDefault="00232D49" w:rsidP="00C004C3">
      <w:pPr>
        <w:pStyle w:val="71"/>
      </w:pPr>
      <w:r w:rsidRPr="00417818">
        <w:t>Saywitz</w:t>
      </w:r>
      <w:r w:rsidRPr="00232D49">
        <w:t xml:space="preserve">, </w:t>
      </w:r>
      <w:r w:rsidRPr="00417818">
        <w:t>K</w:t>
      </w:r>
      <w:r w:rsidRPr="00232D49">
        <w:t xml:space="preserve">. </w:t>
      </w:r>
      <w:r w:rsidRPr="00417818">
        <w:t>J</w:t>
      </w:r>
      <w:r w:rsidRPr="00232D49">
        <w:t xml:space="preserve">., </w:t>
      </w:r>
      <w:r w:rsidRPr="00417818">
        <w:t>Mannarino</w:t>
      </w:r>
      <w:r w:rsidRPr="00232D49">
        <w:t xml:space="preserve">, </w:t>
      </w:r>
      <w:r w:rsidRPr="00417818">
        <w:t>A</w:t>
      </w:r>
      <w:r w:rsidRPr="00232D49">
        <w:t xml:space="preserve">. </w:t>
      </w:r>
      <w:r w:rsidRPr="00417818">
        <w:t>P</w:t>
      </w:r>
      <w:r w:rsidRPr="00232D49">
        <w:t xml:space="preserve">., </w:t>
      </w:r>
      <w:r w:rsidRPr="00417818">
        <w:t>Berliner</w:t>
      </w:r>
      <w:r w:rsidRPr="00232D49">
        <w:t xml:space="preserve">, </w:t>
      </w:r>
      <w:r w:rsidRPr="00417818">
        <w:t>L</w:t>
      </w:r>
      <w:r w:rsidRPr="00232D49">
        <w:t xml:space="preserve">., &amp; </w:t>
      </w:r>
      <w:r w:rsidRPr="00417818">
        <w:t>Cohen</w:t>
      </w:r>
      <w:r w:rsidRPr="00232D49">
        <w:t xml:space="preserve">, </w:t>
      </w:r>
      <w:r w:rsidRPr="00417818">
        <w:t>J</w:t>
      </w:r>
      <w:r w:rsidRPr="00232D49">
        <w:t xml:space="preserve">. </w:t>
      </w:r>
      <w:r w:rsidRPr="00417818">
        <w:t>A</w:t>
      </w:r>
      <w:r w:rsidRPr="00232D49">
        <w:t xml:space="preserve">. (2000). </w:t>
      </w:r>
      <w:r w:rsidRPr="00417818">
        <w:t xml:space="preserve">Treatment for sexually abused children and adolescents. </w:t>
      </w:r>
      <w:r w:rsidRPr="00417818">
        <w:rPr>
          <w:i/>
          <w:iCs/>
        </w:rPr>
        <w:t>American Psychologist, 55</w:t>
      </w:r>
      <w:r w:rsidRPr="00850AB7">
        <w:rPr>
          <w:iCs/>
        </w:rPr>
        <w:t>(3)</w:t>
      </w:r>
      <w:r w:rsidRPr="00417818">
        <w:rPr>
          <w:iCs/>
        </w:rPr>
        <w:t xml:space="preserve">, </w:t>
      </w:r>
      <w:r w:rsidRPr="00417818">
        <w:t>1040-1049.</w:t>
      </w:r>
    </w:p>
    <w:p w:rsidR="00232D49" w:rsidRDefault="00232D49" w:rsidP="00C004C3">
      <w:pPr>
        <w:pStyle w:val="71"/>
      </w:pPr>
      <w:r w:rsidRPr="000444E6">
        <w:t xml:space="preserve">Schmidt, R. (1995). </w:t>
      </w:r>
      <w:r w:rsidRPr="00850AB7">
        <w:rPr>
          <w:i/>
        </w:rPr>
        <w:t>Motor learning and performance.</w:t>
      </w:r>
      <w:r w:rsidRPr="000444E6">
        <w:t xml:space="preserve"> Champaign, IL: McGraw Hill.</w:t>
      </w:r>
    </w:p>
    <w:p w:rsidR="00232D49" w:rsidRPr="00F1391F" w:rsidRDefault="00232D49" w:rsidP="00C004C3">
      <w:pPr>
        <w:pStyle w:val="71"/>
      </w:pPr>
      <w:r w:rsidRPr="00411DCC">
        <w:t>VandenBos, G., Knapp, S., &amp; Doe, J. (2001). Role of reference elements in the</w:t>
      </w:r>
      <w:r>
        <w:t xml:space="preserve"> </w:t>
      </w:r>
      <w:r w:rsidRPr="00411DCC">
        <w:t xml:space="preserve">selection of resources by psychology undergraduates. </w:t>
      </w:r>
      <w:r w:rsidRPr="00411DCC">
        <w:rPr>
          <w:i/>
          <w:iCs/>
        </w:rPr>
        <w:t>Journal of BibliographicResearch</w:t>
      </w:r>
      <w:r w:rsidRPr="00411DCC">
        <w:t xml:space="preserve">, </w:t>
      </w:r>
      <w:r w:rsidRPr="00411DCC">
        <w:rPr>
          <w:i/>
          <w:iCs/>
        </w:rPr>
        <w:t xml:space="preserve">5, </w:t>
      </w:r>
      <w:r w:rsidRPr="00411DCC">
        <w:t xml:space="preserve">17-123. Retrieved October 13, 2001, from </w:t>
      </w:r>
      <w:hyperlink r:id="rId9" w:history="1">
        <w:r w:rsidRPr="00BA671A">
          <w:rPr>
            <w:rStyle w:val="-"/>
          </w:rPr>
          <w:t>http://journals.apa.org/prvention/volume3/pre0030001a.html</w:t>
        </w:r>
      </w:hyperlink>
      <w:r w:rsidRPr="00F1391F">
        <w:t xml:space="preserve"> </w:t>
      </w:r>
    </w:p>
    <w:p w:rsidR="00232D49" w:rsidRDefault="00232D49" w:rsidP="00C004C3">
      <w:pPr>
        <w:pStyle w:val="71"/>
      </w:pPr>
      <w:r w:rsidRPr="000444E6">
        <w:t xml:space="preserve">VanNess, V. (2009). Understanding the Vikings. </w:t>
      </w:r>
      <w:r w:rsidRPr="00850AB7">
        <w:rPr>
          <w:i/>
        </w:rPr>
        <w:t>Journal of Norwegian History, 24,</w:t>
      </w:r>
      <w:r w:rsidRPr="000444E6">
        <w:t xml:space="preserve"> 223-227. doi: xxxx</w:t>
      </w:r>
    </w:p>
    <w:p w:rsidR="00232D49" w:rsidRPr="00411DCC" w:rsidRDefault="00232D49" w:rsidP="00C004C3">
      <w:pPr>
        <w:pStyle w:val="71"/>
      </w:pPr>
      <w:r w:rsidRPr="00411DCC">
        <w:t>Wolchik, S. A., West, S. G., Sandler, I.N., Tein, J., Coatsworth, D., Lengua, L., et al.</w:t>
      </w:r>
      <w:r>
        <w:t xml:space="preserve"> </w:t>
      </w:r>
      <w:r w:rsidRPr="00411DCC">
        <w:t xml:space="preserve">(2000). An </w:t>
      </w:r>
      <w:r>
        <w:tab/>
      </w:r>
      <w:r w:rsidRPr="00411DCC">
        <w:t>experimental evaluation of theory-based mother and mother-child</w:t>
      </w:r>
      <w:r>
        <w:t xml:space="preserve"> </w:t>
      </w:r>
      <w:r w:rsidRPr="00411DCC">
        <w:t xml:space="preserve">programs for children of divorce. </w:t>
      </w:r>
      <w:r w:rsidRPr="00411DCC">
        <w:rPr>
          <w:i/>
          <w:iCs/>
        </w:rPr>
        <w:t>Journal of Consulting and Clinical Psychology,</w:t>
      </w:r>
      <w:r w:rsidRPr="00721E54">
        <w:rPr>
          <w:i/>
          <w:iCs/>
        </w:rPr>
        <w:t xml:space="preserve"> </w:t>
      </w:r>
      <w:r w:rsidRPr="00411DCC">
        <w:rPr>
          <w:i/>
          <w:iCs/>
        </w:rPr>
        <w:t xml:space="preserve">68, </w:t>
      </w:r>
      <w:r w:rsidRPr="00411DCC">
        <w:t>843-856.</w:t>
      </w:r>
    </w:p>
    <w:p w:rsidR="0027049D" w:rsidRPr="00A269FF" w:rsidRDefault="0027049D" w:rsidP="00C004C3">
      <w:pPr>
        <w:pStyle w:val="71"/>
      </w:pPr>
    </w:p>
    <w:p w:rsidR="0027049D" w:rsidRPr="00A269FF" w:rsidRDefault="0027049D" w:rsidP="00C004C3">
      <w:pPr>
        <w:pStyle w:val="71"/>
        <w:sectPr w:rsidR="0027049D" w:rsidRPr="00A269FF" w:rsidSect="00F57BF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709" w:footer="709" w:gutter="0"/>
          <w:cols w:space="708"/>
          <w:titlePg/>
          <w:docGrid w:linePitch="360"/>
        </w:sectPr>
      </w:pPr>
    </w:p>
    <w:p w:rsidR="00A017D0" w:rsidRPr="00FE2095" w:rsidRDefault="00FE2095" w:rsidP="00FE2095">
      <w:pPr>
        <w:pStyle w:val="8TITLE"/>
      </w:pPr>
      <w:r w:rsidRPr="00FE2095">
        <w:lastRenderedPageBreak/>
        <w:t>The title allows the reader of a research article to decide if he wants to read it or use it as a reference in his research study. So it should be perfectly clear and comprehensive</w:t>
      </w:r>
    </w:p>
    <w:p w:rsidR="00A017D0" w:rsidRPr="00FE2095" w:rsidRDefault="00A017D0" w:rsidP="00C004C3">
      <w:pPr>
        <w:spacing w:line="276" w:lineRule="auto"/>
        <w:rPr>
          <w:sz w:val="24"/>
        </w:rPr>
      </w:pPr>
    </w:p>
    <w:p w:rsidR="00A017D0" w:rsidRPr="00FE2095" w:rsidRDefault="001716A6" w:rsidP="00B17B43">
      <w:pPr>
        <w:pStyle w:val="81AUTHOR-S"/>
        <w:rPr>
          <w:rStyle w:val="a3"/>
          <w:b/>
          <w:bCs w:val="0"/>
        </w:rPr>
      </w:pPr>
      <w:r>
        <w:t>Alatzoglou</w:t>
      </w:r>
      <w:r w:rsidR="00A232FB">
        <w:rPr>
          <w:lang w:val="el-GR"/>
        </w:rPr>
        <w:t xml:space="preserve">, </w:t>
      </w:r>
      <w:r w:rsidR="00A232FB">
        <w:t>A</w:t>
      </w:r>
      <w:r w:rsidR="00A232FB" w:rsidRPr="00FE2095">
        <w:t>.</w:t>
      </w:r>
      <w:r w:rsidR="00A017D0" w:rsidRPr="00FE2095">
        <w:rPr>
          <w:rStyle w:val="a3"/>
          <w:b/>
          <w:bCs w:val="0"/>
          <w:vertAlign w:val="superscript"/>
        </w:rPr>
        <w:t>1*</w:t>
      </w:r>
      <w:r w:rsidR="00A017D0" w:rsidRPr="00FE2095">
        <w:rPr>
          <w:rStyle w:val="a3"/>
          <w:b/>
          <w:bCs w:val="0"/>
        </w:rPr>
        <w:t xml:space="preserve">, </w:t>
      </w:r>
      <w:r w:rsidR="00A017D0">
        <w:t>Papadopoulos</w:t>
      </w:r>
      <w:r w:rsidR="00A232FB">
        <w:rPr>
          <w:lang w:val="el-GR"/>
        </w:rPr>
        <w:t xml:space="preserve">, </w:t>
      </w:r>
      <w:r w:rsidR="00A232FB">
        <w:rPr>
          <w:rStyle w:val="a3"/>
          <w:b/>
          <w:bCs w:val="0"/>
        </w:rPr>
        <w:t>A</w:t>
      </w:r>
      <w:r w:rsidR="00A232FB" w:rsidRPr="00FE2095">
        <w:t>.</w:t>
      </w:r>
      <w:r w:rsidR="00A017D0" w:rsidRPr="00FE2095">
        <w:rPr>
          <w:rStyle w:val="a3"/>
          <w:b/>
          <w:bCs w:val="0"/>
          <w:vertAlign w:val="superscript"/>
        </w:rPr>
        <w:t>2</w:t>
      </w:r>
      <w:r w:rsidR="00A017D0" w:rsidRPr="00FE2095">
        <w:rPr>
          <w:rStyle w:val="a3"/>
          <w:b/>
          <w:bCs w:val="0"/>
        </w:rPr>
        <w:t xml:space="preserve"> </w:t>
      </w:r>
    </w:p>
    <w:p w:rsidR="00A017D0" w:rsidRPr="00062B52" w:rsidRDefault="00A017D0" w:rsidP="00062B52">
      <w:pPr>
        <w:pStyle w:val="82INSTITUTION-S"/>
      </w:pPr>
      <w:r w:rsidRPr="00062B52">
        <w:rPr>
          <w:vertAlign w:val="superscript"/>
        </w:rPr>
        <w:t>1</w:t>
      </w:r>
      <w:r w:rsidR="00CA6D5A" w:rsidRPr="00062B52">
        <w:t>Democritus University of Thrace</w:t>
      </w:r>
    </w:p>
    <w:p w:rsidR="00A017D0" w:rsidRPr="00CA6D5A" w:rsidRDefault="00A017D0" w:rsidP="00062B52">
      <w:pPr>
        <w:pStyle w:val="82INSTITUTION-S"/>
      </w:pPr>
      <w:r w:rsidRPr="00CA6D5A">
        <w:rPr>
          <w:vertAlign w:val="superscript"/>
        </w:rPr>
        <w:t>2</w:t>
      </w:r>
      <w:r w:rsidR="00CA6D5A">
        <w:t>Aristotle University of Thessaloniki</w:t>
      </w:r>
    </w:p>
    <w:p w:rsidR="00A017D0" w:rsidRPr="00CA6D5A" w:rsidRDefault="00A017D0" w:rsidP="00C004C3">
      <w:pPr>
        <w:spacing w:line="276" w:lineRule="auto"/>
      </w:pPr>
    </w:p>
    <w:p w:rsidR="00A017D0" w:rsidRPr="00CA6D5A" w:rsidRDefault="00A017D0" w:rsidP="00C004C3">
      <w:pPr>
        <w:spacing w:line="276" w:lineRule="auto"/>
        <w:rPr>
          <w:color w:val="EF4130"/>
        </w:rPr>
      </w:pPr>
    </w:p>
    <w:p w:rsidR="00A017D0" w:rsidRPr="00A269FF" w:rsidRDefault="00A017D0" w:rsidP="000908B6">
      <w:pPr>
        <w:pStyle w:val="83ABSTRACTTITLE"/>
      </w:pPr>
      <w:r>
        <w:t>ABSTRACT</w:t>
      </w:r>
    </w:p>
    <w:p w:rsidR="00A017D0" w:rsidRPr="00A4097F" w:rsidRDefault="003534FC" w:rsidP="00EA5035">
      <w:pPr>
        <w:pStyle w:val="84ABSTRACTTEXT"/>
      </w:pPr>
      <w:r w:rsidRPr="003534FC">
        <w:t xml:space="preserve">The Exercise &amp; Society journal, except from manuscripts in Greek along with an English abstract, manuscripts in English with a Greek abstract are also published. The maximum length of manuscripts must be 6000 words in </w:t>
      </w:r>
      <w:r w:rsidRPr="003534FC">
        <w:rPr>
          <w:lang w:val="el-GR"/>
        </w:rPr>
        <w:t>Α</w:t>
      </w:r>
      <w:r w:rsidRPr="003534FC">
        <w:t xml:space="preserve">4 (21 x 29 cm) pages (including tables, figures, pictures, and references). They should be 1,15 spaced in clear, 12-point Times New Roman type throughout the paper, with 2,54 cm margins top – bottom and 2 cm margins right – left, fully justified and be written according to the grammar, and syntax principles. </w:t>
      </w:r>
      <w:r w:rsidR="00EA5035" w:rsidRPr="00EA5035">
        <w:t>The abstract provides a brief (200 words maximum length), comprehensive</w:t>
      </w:r>
      <w:r w:rsidR="00EA5035">
        <w:t xml:space="preserve"> </w:t>
      </w:r>
      <w:r w:rsidR="00EA5035" w:rsidRPr="00EA5035">
        <w:t xml:space="preserve">summary of the study. It should include a brief description of the problem being investigated, the participants, specifying pertinent characteristics, the essential features of study method, the research instrumentations, the research design and the data analysis, the results, the conclusions drawn and their practical implications. </w:t>
      </w:r>
      <w:r w:rsidR="00A4097F" w:rsidRPr="00A4097F">
        <w:t>At the end of the abstract used keywords that are not mentioned in the title</w:t>
      </w:r>
      <w:r w:rsidR="00A017D0" w:rsidRPr="00A4097F">
        <w:t xml:space="preserve">. </w:t>
      </w:r>
    </w:p>
    <w:p w:rsidR="00A017D0" w:rsidRPr="00A4097F" w:rsidRDefault="00A017D0" w:rsidP="00C004C3">
      <w:pPr>
        <w:pStyle w:val="14"/>
        <w:rPr>
          <w:lang w:val="en-US"/>
        </w:rPr>
      </w:pPr>
    </w:p>
    <w:p w:rsidR="00A017D0" w:rsidRPr="00D74518" w:rsidRDefault="00A017D0" w:rsidP="001B5C0B">
      <w:pPr>
        <w:pStyle w:val="86KEYWORDS-INDETAILS"/>
        <w:rPr>
          <w:lang w:val="en-US"/>
        </w:rPr>
      </w:pPr>
      <w:r w:rsidRPr="001B5C0B">
        <w:rPr>
          <w:rStyle w:val="85KEYWORDS-TITLE"/>
        </w:rPr>
        <w:t>Key</w:t>
      </w:r>
      <w:r w:rsidRPr="00D74518">
        <w:rPr>
          <w:rStyle w:val="85KEYWORDS-TITLE"/>
        </w:rPr>
        <w:t xml:space="preserve"> </w:t>
      </w:r>
      <w:r w:rsidRPr="001B5C0B">
        <w:rPr>
          <w:rStyle w:val="85KEYWORDS-TITLE"/>
        </w:rPr>
        <w:t>words</w:t>
      </w:r>
      <w:r w:rsidRPr="00D74518">
        <w:rPr>
          <w:rStyle w:val="85KEYWORDS-TITLE"/>
        </w:rPr>
        <w:t>:</w:t>
      </w:r>
      <w:r w:rsidRPr="00D74518">
        <w:rPr>
          <w:lang w:val="en-US"/>
        </w:rPr>
        <w:t xml:space="preserve"> </w:t>
      </w:r>
      <w:r w:rsidR="00D74518">
        <w:rPr>
          <w:lang w:val="en-US"/>
        </w:rPr>
        <w:t>i</w:t>
      </w:r>
      <w:r w:rsidR="00D74518" w:rsidRPr="00D74518">
        <w:rPr>
          <w:lang w:val="en-US"/>
        </w:rPr>
        <w:t>nternet; course management system; perception; tertiary education</w:t>
      </w:r>
      <w:r w:rsidR="00D74518">
        <w:rPr>
          <w:lang w:val="en-US"/>
        </w:rPr>
        <w:t>.</w:t>
      </w:r>
      <w:r w:rsidRPr="00D74518">
        <w:rPr>
          <w:lang w:val="en-US"/>
        </w:rPr>
        <w:t xml:space="preserve"> </w:t>
      </w:r>
    </w:p>
    <w:p w:rsidR="0027049D" w:rsidRPr="00D74518" w:rsidRDefault="0027049D" w:rsidP="00C004C3">
      <w:pPr>
        <w:pStyle w:val="71"/>
      </w:pPr>
    </w:p>
    <w:sectPr w:rsidR="0027049D" w:rsidRPr="00D74518" w:rsidSect="00F57BFB">
      <w:headerReference w:type="first" r:id="rId16"/>
      <w:footerReference w:type="first" r:id="rId17"/>
      <w:pgSz w:w="11906" w:h="16838"/>
      <w:pgMar w:top="1440" w:right="113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020" w:rsidRDefault="00883020" w:rsidP="00576075">
      <w:r>
        <w:separator/>
      </w:r>
    </w:p>
  </w:endnote>
  <w:endnote w:type="continuationSeparator" w:id="0">
    <w:p w:rsidR="00883020" w:rsidRDefault="00883020" w:rsidP="0057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E2F" w:rsidRDefault="006A0E2F">
    <w:pPr>
      <w:pStyle w:val="ab"/>
    </w:pPr>
    <w:r>
      <w:rPr>
        <w:noProof/>
        <w:lang w:val="el-GR" w:eastAsia="el-GR"/>
      </w:rPr>
      <w:drawing>
        <wp:inline distT="0" distB="0" distL="0" distR="0" wp14:anchorId="5A19114C" wp14:editId="0EB96D99">
          <wp:extent cx="590550" cy="51498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HeaderTitleImage_el_GR.png"/>
                  <pic:cNvPicPr/>
                </pic:nvPicPr>
                <pic:blipFill rotWithShape="1">
                  <a:blip r:embed="rId1">
                    <a:extLst>
                      <a:ext uri="{28A0092B-C50C-407E-A947-70E740481C1C}">
                        <a14:useLocalDpi xmlns:a14="http://schemas.microsoft.com/office/drawing/2010/main" val="0"/>
                      </a:ext>
                    </a:extLst>
                  </a:blip>
                  <a:srcRect r="81707"/>
                  <a:stretch/>
                </pic:blipFill>
                <pic:spPr bwMode="auto">
                  <a:xfrm>
                    <a:off x="0" y="0"/>
                    <a:ext cx="609387" cy="5314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5CE" w:rsidRPr="00EF0324" w:rsidRDefault="0091643E" w:rsidP="008653FC">
    <w:pPr>
      <w:pStyle w:val="ab"/>
      <w:tabs>
        <w:tab w:val="clear" w:pos="8306"/>
      </w:tabs>
      <w:jc w:val="right"/>
    </w:pPr>
    <w:r>
      <w:rPr>
        <w:noProof/>
        <w:lang w:val="el-GR" w:eastAsia="el-GR"/>
      </w:rPr>
      <w:drawing>
        <wp:anchor distT="0" distB="0" distL="114300" distR="114300" simplePos="0" relativeHeight="251658751" behindDoc="1" locked="0" layoutInCell="1" allowOverlap="1">
          <wp:simplePos x="0" y="0"/>
          <wp:positionH relativeFrom="column">
            <wp:posOffset>-11430</wp:posOffset>
          </wp:positionH>
          <wp:positionV relativeFrom="paragraph">
            <wp:posOffset>-75565</wp:posOffset>
          </wp:positionV>
          <wp:extent cx="355600" cy="341630"/>
          <wp:effectExtent l="0" t="0" r="6350" b="1270"/>
          <wp:wrapTight wrapText="bothSides">
            <wp:wrapPolygon edited="0">
              <wp:start x="3471" y="0"/>
              <wp:lineTo x="0" y="3613"/>
              <wp:lineTo x="0" y="19271"/>
              <wp:lineTo x="11571" y="20476"/>
              <wp:lineTo x="17357" y="20476"/>
              <wp:lineTo x="20829" y="15658"/>
              <wp:lineTo x="20829" y="3613"/>
              <wp:lineTo x="17357" y="0"/>
              <wp:lineTo x="3471"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55600" cy="341630"/>
                  </a:xfrm>
                  <a:prstGeom prst="rect">
                    <a:avLst/>
                  </a:prstGeom>
                </pic:spPr>
              </pic:pic>
            </a:graphicData>
          </a:graphic>
          <wp14:sizeRelH relativeFrom="margin">
            <wp14:pctWidth>0</wp14:pctWidth>
          </wp14:sizeRelH>
          <wp14:sizeRelV relativeFrom="margin">
            <wp14:pctHeight>0</wp14:pctHeight>
          </wp14:sizeRelV>
        </wp:anchor>
      </w:drawing>
    </w:r>
    <w:r w:rsidR="00EF0324">
      <w:rPr>
        <w:noProof/>
        <w:lang w:val="el-GR" w:eastAsia="el-GR"/>
      </w:rPr>
      <mc:AlternateContent>
        <mc:Choice Requires="wps">
          <w:drawing>
            <wp:anchor distT="0" distB="0" distL="114300" distR="114300" simplePos="0" relativeHeight="251659264" behindDoc="0" locked="0" layoutInCell="1" allowOverlap="1" wp14:anchorId="3405D205" wp14:editId="5E56E2C1">
              <wp:simplePos x="0" y="0"/>
              <wp:positionH relativeFrom="margin">
                <wp:align>right</wp:align>
              </wp:positionH>
              <wp:positionV relativeFrom="paragraph">
                <wp:posOffset>12699</wp:posOffset>
              </wp:positionV>
              <wp:extent cx="565785" cy="191770"/>
              <wp:effectExtent l="0" t="0" r="0" b="17780"/>
              <wp:wrapThrough wrapText="bothSides">
                <wp:wrapPolygon edited="0">
                  <wp:start x="20145" y="21600"/>
                  <wp:lineTo x="20145" y="143"/>
                  <wp:lineTo x="2691" y="143"/>
                  <wp:lineTo x="2691" y="21600"/>
                  <wp:lineTo x="20145" y="21600"/>
                </wp:wrapPolygon>
              </wp:wrapThrough>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F0324" w:rsidRPr="002C1DE1" w:rsidRDefault="00EF0324" w:rsidP="00EF0324">
                          <w:pPr>
                            <w:pBdr>
                              <w:top w:val="single" w:sz="4" w:space="1" w:color="7F7F7F" w:themeColor="background1" w:themeShade="7F"/>
                            </w:pBdr>
                            <w:jc w:val="center"/>
                            <w:rPr>
                              <w:color w:val="1768B2"/>
                            </w:rPr>
                          </w:pPr>
                          <w:r w:rsidRPr="002C1DE1">
                            <w:rPr>
                              <w:color w:val="1768B2"/>
                            </w:rPr>
                            <w:fldChar w:fldCharType="begin"/>
                          </w:r>
                          <w:r w:rsidRPr="002C1DE1">
                            <w:rPr>
                              <w:color w:val="1768B2"/>
                            </w:rPr>
                            <w:instrText>PAGE   \* MERGEFORMAT</w:instrText>
                          </w:r>
                          <w:r w:rsidRPr="002C1DE1">
                            <w:rPr>
                              <w:color w:val="1768B2"/>
                            </w:rPr>
                            <w:fldChar w:fldCharType="separate"/>
                          </w:r>
                          <w:r w:rsidR="00C44043" w:rsidRPr="002C1DE1">
                            <w:rPr>
                              <w:noProof/>
                              <w:color w:val="1768B2"/>
                              <w:lang w:val="el-GR"/>
                            </w:rPr>
                            <w:t>5</w:t>
                          </w:r>
                          <w:r w:rsidRPr="002C1DE1">
                            <w:rPr>
                              <w:color w:val="1768B2"/>
                            </w:rPr>
                            <w:fldChar w:fldCharType="end"/>
                          </w:r>
                        </w:p>
                      </w:txbxContent>
                    </wps:txbx>
                    <wps:bodyPr rot="0" vert="horz" wrap="square" lIns="91440" tIns="0" rIns="91440" bIns="0" anchor="t" anchorCtr="0" upright="1">
                      <a:noAutofit/>
                    </wps:bodyPr>
                  </wps:wsp>
                </a:graphicData>
              </a:graphic>
            </wp:anchor>
          </w:drawing>
        </mc:Choice>
        <mc:Fallback>
          <w:pict>
            <v:rect w14:anchorId="3405D205" id="Ορθογώνιο 8" o:spid="_x0000_s1026" style="position:absolute;left:0;text-align:left;margin-left:-6.65pt;margin-top:1pt;width:44.55pt;height:15.1pt;rotation:180;flip:x;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" filled="f" fillcolor="#c0504d" stroked="f" strokecolor="#5c83b4" strokeweight="2.25pt">
              <v:textbox inset=",0,,0">
                <w:txbxContent>
                  <w:p w:rsidR="00EF0324" w:rsidRPr="002C1DE1" w:rsidRDefault="00EF0324" w:rsidP="00EF0324">
                    <w:pPr>
                      <w:pBdr>
                        <w:top w:val="single" w:sz="4" w:space="1" w:color="7F7F7F" w:themeColor="background1" w:themeShade="7F"/>
                      </w:pBdr>
                      <w:jc w:val="center"/>
                      <w:rPr>
                        <w:color w:val="1768B2"/>
                      </w:rPr>
                    </w:pPr>
                    <w:r w:rsidRPr="002C1DE1">
                      <w:rPr>
                        <w:color w:val="1768B2"/>
                      </w:rPr>
                      <w:fldChar w:fldCharType="begin"/>
                    </w:r>
                    <w:r w:rsidRPr="002C1DE1">
                      <w:rPr>
                        <w:color w:val="1768B2"/>
                      </w:rPr>
                      <w:instrText>PAGE   \* MERGEFORMAT</w:instrText>
                    </w:r>
                    <w:r w:rsidRPr="002C1DE1">
                      <w:rPr>
                        <w:color w:val="1768B2"/>
                      </w:rPr>
                      <w:fldChar w:fldCharType="separate"/>
                    </w:r>
                    <w:r w:rsidR="00C44043" w:rsidRPr="002C1DE1">
                      <w:rPr>
                        <w:noProof/>
                        <w:color w:val="1768B2"/>
                        <w:lang w:val="el-GR"/>
                      </w:rPr>
                      <w:t>5</w:t>
                    </w:r>
                    <w:r w:rsidRPr="002C1DE1">
                      <w:rPr>
                        <w:color w:val="1768B2"/>
                      </w:rPr>
                      <w:fldChar w:fldCharType="end"/>
                    </w:r>
                  </w:p>
                </w:txbxContent>
              </v:textbox>
              <w10:wrap type="through" anchorx="margin"/>
            </v:rect>
          </w:pict>
        </mc:Fallback>
      </mc:AlternateContent>
    </w:r>
    <w:sdt>
      <w:sdtPr>
        <w:id w:val="1336806032"/>
        <w:docPartObj>
          <w:docPartGallery w:val="Page Numbers (Bottom of Page)"/>
          <w:docPartUnique/>
        </w:docPartObj>
      </w:sdtPr>
      <w:sdtContent>
        <w:r w:rsidR="008653FC">
          <w:tab/>
        </w:r>
        <w:r w:rsidR="008653FC">
          <w:tab/>
        </w:r>
      </w:sdtContent>
    </w:sdt>
  </w:p>
  <w:p w:rsidR="00FA34C8" w:rsidRDefault="00FA34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09C" w:rsidRDefault="0042009C"/>
  <w:tbl>
    <w:tblPr>
      <w:tblW w:w="5000" w:type="pct"/>
      <w:tblCellMar>
        <w:left w:w="0" w:type="dxa"/>
        <w:right w:w="0" w:type="dxa"/>
      </w:tblCellMar>
      <w:tblLook w:val="04A0" w:firstRow="1" w:lastRow="0" w:firstColumn="1" w:lastColumn="0" w:noHBand="0" w:noVBand="1"/>
    </w:tblPr>
    <w:tblGrid>
      <w:gridCol w:w="2225"/>
      <w:gridCol w:w="698"/>
      <w:gridCol w:w="6715"/>
    </w:tblGrid>
    <w:tr w:rsidR="00F84194" w:rsidRPr="0042009C" w:rsidTr="0042009C">
      <w:tc>
        <w:tcPr>
          <w:tcW w:w="2225" w:type="dxa"/>
          <w:vAlign w:val="center"/>
        </w:tcPr>
        <w:p w:rsidR="00F84194" w:rsidRPr="00C01860" w:rsidRDefault="00F84194" w:rsidP="00DB0D64">
          <w:pPr>
            <w:pStyle w:val="ab"/>
            <w:rPr>
              <w:sz w:val="20"/>
              <w:szCs w:val="20"/>
              <w:lang w:val="el-GR"/>
            </w:rPr>
          </w:pPr>
          <w:r w:rsidRPr="00C01860">
            <w:rPr>
              <w:sz w:val="20"/>
              <w:szCs w:val="20"/>
              <w:lang w:val="el-GR"/>
            </w:rPr>
            <w:t>Διεύθυνση αλληλογραφίας</w:t>
          </w:r>
          <w:r w:rsidRPr="0042009C">
            <w:rPr>
              <w:sz w:val="20"/>
              <w:szCs w:val="20"/>
              <w:lang w:val="el-GR"/>
            </w:rPr>
            <w:t>:</w:t>
          </w:r>
        </w:p>
      </w:tc>
      <w:tc>
        <w:tcPr>
          <w:tcW w:w="698" w:type="dxa"/>
        </w:tcPr>
        <w:p w:rsidR="00F84194" w:rsidRPr="00C01860" w:rsidRDefault="00F84194" w:rsidP="00F84194">
          <w:pPr>
            <w:pStyle w:val="ab"/>
            <w:jc w:val="left"/>
            <w:rPr>
              <w:sz w:val="20"/>
              <w:szCs w:val="20"/>
              <w:lang w:val="el-GR"/>
            </w:rPr>
          </w:pPr>
        </w:p>
      </w:tc>
      <w:tc>
        <w:tcPr>
          <w:tcW w:w="6715" w:type="dxa"/>
          <w:vAlign w:val="center"/>
        </w:tcPr>
        <w:p w:rsidR="00F84194" w:rsidRPr="00A269FF" w:rsidRDefault="00F84194" w:rsidP="00A269FF">
          <w:pPr>
            <w:pStyle w:val="17"/>
          </w:pPr>
          <w:r w:rsidRPr="00A269FF">
            <w:t xml:space="preserve">Αθανάσιος Αλατζόγλου </w:t>
          </w:r>
        </w:p>
      </w:tc>
    </w:tr>
    <w:tr w:rsidR="00F84194" w:rsidRPr="0042009C" w:rsidTr="0042009C">
      <w:tc>
        <w:tcPr>
          <w:tcW w:w="2225" w:type="dxa"/>
          <w:vAlign w:val="center"/>
        </w:tcPr>
        <w:p w:rsidR="00F84194" w:rsidRPr="00C01860" w:rsidRDefault="00F84194" w:rsidP="00F84194">
          <w:pPr>
            <w:pStyle w:val="ab"/>
            <w:jc w:val="right"/>
            <w:rPr>
              <w:sz w:val="20"/>
              <w:szCs w:val="20"/>
              <w:lang w:val="el-GR"/>
            </w:rPr>
          </w:pPr>
        </w:p>
      </w:tc>
      <w:tc>
        <w:tcPr>
          <w:tcW w:w="698" w:type="dxa"/>
        </w:tcPr>
        <w:p w:rsidR="00F84194" w:rsidRPr="00C01860" w:rsidRDefault="00F84194" w:rsidP="00F84194">
          <w:pPr>
            <w:pStyle w:val="ab"/>
            <w:jc w:val="left"/>
            <w:rPr>
              <w:sz w:val="20"/>
              <w:szCs w:val="20"/>
              <w:lang w:val="el-GR"/>
            </w:rPr>
          </w:pPr>
        </w:p>
      </w:tc>
      <w:tc>
        <w:tcPr>
          <w:tcW w:w="6715" w:type="dxa"/>
          <w:vAlign w:val="center"/>
        </w:tcPr>
        <w:p w:rsidR="00F84194" w:rsidRPr="00A269FF" w:rsidRDefault="00F84194" w:rsidP="00A269FF">
          <w:pPr>
            <w:pStyle w:val="17"/>
          </w:pPr>
          <w:r w:rsidRPr="00A269FF">
            <w:t>Δημοκρίτειο Πανεπιστήμιο Θράκης</w:t>
          </w:r>
        </w:p>
      </w:tc>
    </w:tr>
    <w:tr w:rsidR="00F84194" w:rsidRPr="001213D1" w:rsidTr="0042009C">
      <w:tc>
        <w:tcPr>
          <w:tcW w:w="2225" w:type="dxa"/>
          <w:vAlign w:val="center"/>
        </w:tcPr>
        <w:p w:rsidR="00F84194" w:rsidRPr="00C01860" w:rsidRDefault="00F84194" w:rsidP="00F84194">
          <w:pPr>
            <w:pStyle w:val="ab"/>
            <w:jc w:val="right"/>
            <w:rPr>
              <w:sz w:val="20"/>
              <w:szCs w:val="20"/>
              <w:lang w:val="el-GR"/>
            </w:rPr>
          </w:pPr>
        </w:p>
      </w:tc>
      <w:tc>
        <w:tcPr>
          <w:tcW w:w="698" w:type="dxa"/>
        </w:tcPr>
        <w:p w:rsidR="00F84194" w:rsidRPr="00C01860" w:rsidRDefault="00F84194" w:rsidP="00F84194">
          <w:pPr>
            <w:pStyle w:val="ab"/>
            <w:jc w:val="left"/>
            <w:rPr>
              <w:sz w:val="20"/>
              <w:szCs w:val="20"/>
              <w:lang w:val="el-GR"/>
            </w:rPr>
          </w:pPr>
        </w:p>
      </w:tc>
      <w:tc>
        <w:tcPr>
          <w:tcW w:w="6715" w:type="dxa"/>
          <w:vAlign w:val="center"/>
        </w:tcPr>
        <w:p w:rsidR="00F84194" w:rsidRPr="00A269FF" w:rsidRDefault="00F84194" w:rsidP="00A269FF">
          <w:pPr>
            <w:pStyle w:val="17"/>
          </w:pPr>
          <w:r w:rsidRPr="00A269FF">
            <w:t>Τμήμα Επιστήμης Φυσικής Αγωγής και Αθλητισμού</w:t>
          </w:r>
        </w:p>
      </w:tc>
    </w:tr>
    <w:tr w:rsidR="00F84194" w:rsidRPr="00C01860" w:rsidTr="0042009C">
      <w:tc>
        <w:tcPr>
          <w:tcW w:w="2225" w:type="dxa"/>
          <w:vAlign w:val="center"/>
        </w:tcPr>
        <w:p w:rsidR="00F84194" w:rsidRPr="00C01860" w:rsidRDefault="00F84194" w:rsidP="00F84194">
          <w:pPr>
            <w:pStyle w:val="ab"/>
            <w:jc w:val="right"/>
            <w:rPr>
              <w:sz w:val="20"/>
              <w:szCs w:val="20"/>
              <w:lang w:val="el-GR"/>
            </w:rPr>
          </w:pPr>
        </w:p>
      </w:tc>
      <w:tc>
        <w:tcPr>
          <w:tcW w:w="698" w:type="dxa"/>
        </w:tcPr>
        <w:p w:rsidR="00F84194" w:rsidRPr="00C01860" w:rsidRDefault="00F84194" w:rsidP="00F84194">
          <w:pPr>
            <w:pStyle w:val="ab"/>
            <w:jc w:val="left"/>
            <w:rPr>
              <w:sz w:val="20"/>
              <w:szCs w:val="20"/>
              <w:lang w:val="el-GR"/>
            </w:rPr>
          </w:pPr>
        </w:p>
      </w:tc>
      <w:tc>
        <w:tcPr>
          <w:tcW w:w="6715" w:type="dxa"/>
          <w:vAlign w:val="center"/>
        </w:tcPr>
        <w:p w:rsidR="00F84194" w:rsidRPr="00A269FF" w:rsidRDefault="009951C6" w:rsidP="00A269FF">
          <w:pPr>
            <w:pStyle w:val="17"/>
          </w:pPr>
          <w:r w:rsidRPr="00A269FF">
            <w:t xml:space="preserve">Πανεπιστημιούπολη, 69100 </w:t>
          </w:r>
          <w:r w:rsidR="00F84194" w:rsidRPr="00A269FF">
            <w:t>Κομοτηνή</w:t>
          </w:r>
        </w:p>
      </w:tc>
    </w:tr>
    <w:tr w:rsidR="00F84194" w:rsidRPr="001268AE" w:rsidTr="0042009C">
      <w:tc>
        <w:tcPr>
          <w:tcW w:w="2225" w:type="dxa"/>
          <w:vAlign w:val="center"/>
        </w:tcPr>
        <w:p w:rsidR="00F84194" w:rsidRPr="00C01860" w:rsidRDefault="00F84194" w:rsidP="005C1644">
          <w:pPr>
            <w:pStyle w:val="ab"/>
            <w:jc w:val="right"/>
            <w:rPr>
              <w:sz w:val="20"/>
              <w:szCs w:val="20"/>
              <w:lang w:val="el-GR"/>
            </w:rPr>
          </w:pPr>
          <w:r w:rsidRPr="00C01860">
            <w:rPr>
              <w:sz w:val="20"/>
              <w:szCs w:val="20"/>
            </w:rPr>
            <w:t>E</w:t>
          </w:r>
          <w:r w:rsidRPr="00C01860">
            <w:rPr>
              <w:sz w:val="20"/>
              <w:szCs w:val="20"/>
              <w:lang w:val="en-GB"/>
            </w:rPr>
            <w:t>-</w:t>
          </w:r>
          <w:r w:rsidRPr="00C01860">
            <w:rPr>
              <w:sz w:val="20"/>
              <w:szCs w:val="20"/>
            </w:rPr>
            <w:t>mail</w:t>
          </w:r>
          <w:r w:rsidRPr="00C01860">
            <w:rPr>
              <w:sz w:val="20"/>
              <w:szCs w:val="20"/>
              <w:lang w:val="en-GB"/>
            </w:rPr>
            <w:t>:</w:t>
          </w:r>
        </w:p>
      </w:tc>
      <w:tc>
        <w:tcPr>
          <w:tcW w:w="698" w:type="dxa"/>
        </w:tcPr>
        <w:p w:rsidR="00F84194" w:rsidRDefault="00F84194" w:rsidP="00F84194">
          <w:pPr>
            <w:pStyle w:val="ab"/>
            <w:jc w:val="left"/>
          </w:pPr>
        </w:p>
      </w:tc>
      <w:tc>
        <w:tcPr>
          <w:tcW w:w="6715" w:type="dxa"/>
          <w:vAlign w:val="center"/>
        </w:tcPr>
        <w:p w:rsidR="00F84194" w:rsidRPr="00A269FF" w:rsidRDefault="00000000" w:rsidP="00A269FF">
          <w:pPr>
            <w:pStyle w:val="17"/>
          </w:pPr>
          <w:hyperlink r:id="rId1" w:history="1">
            <w:r w:rsidR="00F84194" w:rsidRPr="00A269FF">
              <w:rPr>
                <w:rStyle w:val="-"/>
                <w:color w:val="auto"/>
                <w:u w:val="none"/>
              </w:rPr>
              <w:t>alatzoglou@sch.gr</w:t>
            </w:r>
          </w:hyperlink>
        </w:p>
      </w:tc>
    </w:tr>
  </w:tbl>
  <w:p w:rsidR="00F84194" w:rsidRPr="003F1D8D" w:rsidRDefault="00F84194" w:rsidP="0042009C">
    <w:pPr>
      <w:pStyle w:val="ab"/>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3E" w:rsidRDefault="0091643E" w:rsidP="0091643E"/>
  <w:tbl>
    <w:tblPr>
      <w:tblW w:w="5000" w:type="pct"/>
      <w:tblCellMar>
        <w:left w:w="0" w:type="dxa"/>
        <w:right w:w="0" w:type="dxa"/>
      </w:tblCellMar>
      <w:tblLook w:val="04A0" w:firstRow="1" w:lastRow="0" w:firstColumn="1" w:lastColumn="0" w:noHBand="0" w:noVBand="1"/>
    </w:tblPr>
    <w:tblGrid>
      <w:gridCol w:w="1966"/>
      <w:gridCol w:w="721"/>
      <w:gridCol w:w="6951"/>
    </w:tblGrid>
    <w:tr w:rsidR="0091643E" w:rsidRPr="0042009C" w:rsidTr="001716A6">
      <w:tc>
        <w:tcPr>
          <w:tcW w:w="1899" w:type="dxa"/>
          <w:vAlign w:val="center"/>
        </w:tcPr>
        <w:p w:rsidR="0091643E" w:rsidRPr="00C01860" w:rsidRDefault="001716A6" w:rsidP="0091643E">
          <w:pPr>
            <w:pStyle w:val="ab"/>
            <w:rPr>
              <w:sz w:val="20"/>
              <w:szCs w:val="20"/>
              <w:lang w:val="el-GR"/>
            </w:rPr>
          </w:pPr>
          <w:r>
            <w:rPr>
              <w:sz w:val="20"/>
              <w:szCs w:val="20"/>
            </w:rPr>
            <w:t>Corresponding address</w:t>
          </w:r>
          <w:r w:rsidR="0091643E" w:rsidRPr="0042009C">
            <w:rPr>
              <w:sz w:val="20"/>
              <w:szCs w:val="20"/>
              <w:lang w:val="el-GR"/>
            </w:rPr>
            <w:t>:</w:t>
          </w:r>
        </w:p>
      </w:tc>
      <w:tc>
        <w:tcPr>
          <w:tcW w:w="697" w:type="dxa"/>
        </w:tcPr>
        <w:p w:rsidR="0091643E" w:rsidRPr="00C01860" w:rsidRDefault="0091643E" w:rsidP="0091643E">
          <w:pPr>
            <w:pStyle w:val="ab"/>
            <w:jc w:val="left"/>
            <w:rPr>
              <w:sz w:val="20"/>
              <w:szCs w:val="20"/>
              <w:lang w:val="el-GR"/>
            </w:rPr>
          </w:pPr>
        </w:p>
      </w:tc>
      <w:tc>
        <w:tcPr>
          <w:tcW w:w="6715" w:type="dxa"/>
          <w:vAlign w:val="center"/>
        </w:tcPr>
        <w:p w:rsidR="0091643E" w:rsidRPr="00C01860" w:rsidRDefault="0091643E" w:rsidP="00C44043">
          <w:pPr>
            <w:pStyle w:val="87CORRESPONDINGADDRESS"/>
          </w:pPr>
          <w:r>
            <w:t xml:space="preserve">Athanasios Alatzoglou </w:t>
          </w:r>
        </w:p>
      </w:tc>
    </w:tr>
    <w:tr w:rsidR="0091643E" w:rsidRPr="0042009C" w:rsidTr="001716A6">
      <w:tc>
        <w:tcPr>
          <w:tcW w:w="1899" w:type="dxa"/>
          <w:vAlign w:val="center"/>
        </w:tcPr>
        <w:p w:rsidR="0091643E" w:rsidRPr="00C01860" w:rsidRDefault="0091643E" w:rsidP="0091643E">
          <w:pPr>
            <w:pStyle w:val="ab"/>
            <w:jc w:val="right"/>
            <w:rPr>
              <w:sz w:val="20"/>
              <w:szCs w:val="20"/>
              <w:lang w:val="el-GR"/>
            </w:rPr>
          </w:pPr>
        </w:p>
      </w:tc>
      <w:tc>
        <w:tcPr>
          <w:tcW w:w="697" w:type="dxa"/>
        </w:tcPr>
        <w:p w:rsidR="0091643E" w:rsidRPr="00C01860" w:rsidRDefault="0091643E" w:rsidP="0091643E">
          <w:pPr>
            <w:pStyle w:val="ab"/>
            <w:jc w:val="left"/>
            <w:rPr>
              <w:sz w:val="20"/>
              <w:szCs w:val="20"/>
              <w:lang w:val="el-GR"/>
            </w:rPr>
          </w:pPr>
        </w:p>
      </w:tc>
      <w:tc>
        <w:tcPr>
          <w:tcW w:w="6715" w:type="dxa"/>
          <w:vAlign w:val="center"/>
        </w:tcPr>
        <w:p w:rsidR="0091643E" w:rsidRPr="00C01860" w:rsidRDefault="0091643E" w:rsidP="00C44043">
          <w:pPr>
            <w:pStyle w:val="87CORRESPONDINGADDRESS"/>
          </w:pPr>
          <w:r>
            <w:t>Democritus University of Thrace</w:t>
          </w:r>
        </w:p>
      </w:tc>
    </w:tr>
    <w:tr w:rsidR="0091643E" w:rsidRPr="0091643E" w:rsidTr="001716A6">
      <w:tc>
        <w:tcPr>
          <w:tcW w:w="1899" w:type="dxa"/>
          <w:vAlign w:val="center"/>
        </w:tcPr>
        <w:p w:rsidR="0091643E" w:rsidRPr="00C01860" w:rsidRDefault="0091643E" w:rsidP="0091643E">
          <w:pPr>
            <w:pStyle w:val="ab"/>
            <w:jc w:val="right"/>
            <w:rPr>
              <w:sz w:val="20"/>
              <w:szCs w:val="20"/>
              <w:lang w:val="el-GR"/>
            </w:rPr>
          </w:pPr>
        </w:p>
      </w:tc>
      <w:tc>
        <w:tcPr>
          <w:tcW w:w="697" w:type="dxa"/>
        </w:tcPr>
        <w:p w:rsidR="0091643E" w:rsidRPr="00C01860" w:rsidRDefault="0091643E" w:rsidP="0091643E">
          <w:pPr>
            <w:pStyle w:val="ab"/>
            <w:jc w:val="left"/>
            <w:rPr>
              <w:sz w:val="20"/>
              <w:szCs w:val="20"/>
              <w:lang w:val="el-GR"/>
            </w:rPr>
          </w:pPr>
        </w:p>
      </w:tc>
      <w:tc>
        <w:tcPr>
          <w:tcW w:w="6715" w:type="dxa"/>
          <w:vAlign w:val="center"/>
        </w:tcPr>
        <w:p w:rsidR="0091643E" w:rsidRPr="00C44043" w:rsidRDefault="0091643E" w:rsidP="00C44043">
          <w:pPr>
            <w:pStyle w:val="87CORRESPONDINGADDRESS"/>
            <w:rPr>
              <w:lang w:val="en-US"/>
            </w:rPr>
          </w:pPr>
          <w:r w:rsidRPr="00C44043">
            <w:rPr>
              <w:lang w:val="en-US"/>
            </w:rPr>
            <w:t>Department of Physical Education and Sport Sciences</w:t>
          </w:r>
        </w:p>
      </w:tc>
    </w:tr>
    <w:tr w:rsidR="0091643E" w:rsidRPr="00C01860" w:rsidTr="001716A6">
      <w:tc>
        <w:tcPr>
          <w:tcW w:w="1899" w:type="dxa"/>
          <w:vAlign w:val="center"/>
        </w:tcPr>
        <w:p w:rsidR="0091643E" w:rsidRPr="0091643E" w:rsidRDefault="0091643E" w:rsidP="0091643E">
          <w:pPr>
            <w:pStyle w:val="ab"/>
            <w:jc w:val="right"/>
            <w:rPr>
              <w:sz w:val="20"/>
              <w:szCs w:val="20"/>
            </w:rPr>
          </w:pPr>
        </w:p>
      </w:tc>
      <w:tc>
        <w:tcPr>
          <w:tcW w:w="697" w:type="dxa"/>
        </w:tcPr>
        <w:p w:rsidR="0091643E" w:rsidRPr="0091643E" w:rsidRDefault="0091643E" w:rsidP="0091643E">
          <w:pPr>
            <w:pStyle w:val="ab"/>
            <w:jc w:val="left"/>
            <w:rPr>
              <w:sz w:val="20"/>
              <w:szCs w:val="20"/>
            </w:rPr>
          </w:pPr>
        </w:p>
      </w:tc>
      <w:tc>
        <w:tcPr>
          <w:tcW w:w="6715" w:type="dxa"/>
          <w:vAlign w:val="center"/>
        </w:tcPr>
        <w:p w:rsidR="0091643E" w:rsidRPr="00C01860" w:rsidRDefault="0091643E" w:rsidP="00C44043">
          <w:pPr>
            <w:pStyle w:val="87CORRESPONDINGADDRESS"/>
          </w:pPr>
          <w:r>
            <w:t>University Campus, 69100 Komotini</w:t>
          </w:r>
        </w:p>
      </w:tc>
    </w:tr>
    <w:tr w:rsidR="0091643E" w:rsidRPr="001268AE" w:rsidTr="001716A6">
      <w:tc>
        <w:tcPr>
          <w:tcW w:w="1899" w:type="dxa"/>
          <w:vAlign w:val="center"/>
        </w:tcPr>
        <w:p w:rsidR="0091643E" w:rsidRPr="00C01860" w:rsidRDefault="0091643E" w:rsidP="0091643E">
          <w:pPr>
            <w:pStyle w:val="ab"/>
            <w:jc w:val="right"/>
            <w:rPr>
              <w:sz w:val="20"/>
              <w:szCs w:val="20"/>
              <w:lang w:val="el-GR"/>
            </w:rPr>
          </w:pPr>
          <w:r w:rsidRPr="00C01860">
            <w:rPr>
              <w:sz w:val="20"/>
              <w:szCs w:val="20"/>
            </w:rPr>
            <w:t>E</w:t>
          </w:r>
          <w:r w:rsidRPr="00C01860">
            <w:rPr>
              <w:sz w:val="20"/>
              <w:szCs w:val="20"/>
              <w:lang w:val="en-GB"/>
            </w:rPr>
            <w:t>-</w:t>
          </w:r>
          <w:r w:rsidRPr="00C01860">
            <w:rPr>
              <w:sz w:val="20"/>
              <w:szCs w:val="20"/>
            </w:rPr>
            <w:t>mail</w:t>
          </w:r>
          <w:r w:rsidRPr="00C01860">
            <w:rPr>
              <w:sz w:val="20"/>
              <w:szCs w:val="20"/>
              <w:lang w:val="en-GB"/>
            </w:rPr>
            <w:t>:</w:t>
          </w:r>
        </w:p>
      </w:tc>
      <w:tc>
        <w:tcPr>
          <w:tcW w:w="697" w:type="dxa"/>
        </w:tcPr>
        <w:p w:rsidR="0091643E" w:rsidRDefault="0091643E" w:rsidP="0091643E">
          <w:pPr>
            <w:pStyle w:val="ab"/>
            <w:jc w:val="left"/>
          </w:pPr>
        </w:p>
      </w:tc>
      <w:tc>
        <w:tcPr>
          <w:tcW w:w="6715" w:type="dxa"/>
          <w:vAlign w:val="center"/>
        </w:tcPr>
        <w:p w:rsidR="0091643E" w:rsidRPr="001268AE" w:rsidRDefault="00000000" w:rsidP="00C44043">
          <w:pPr>
            <w:pStyle w:val="87CORRESPONDINGADDRESS"/>
          </w:pPr>
          <w:hyperlink r:id="rId1" w:history="1">
            <w:r w:rsidR="0091643E" w:rsidRPr="001268AE">
              <w:rPr>
                <w:rStyle w:val="-"/>
                <w:color w:val="auto"/>
                <w:u w:val="none"/>
              </w:rPr>
              <w:t>alatzoglou@sch.gr</w:t>
            </w:r>
          </w:hyperlink>
        </w:p>
      </w:tc>
    </w:tr>
  </w:tbl>
  <w:p w:rsidR="00D056C7" w:rsidRPr="001716A6" w:rsidRDefault="00D056C7" w:rsidP="009164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020" w:rsidRDefault="00883020" w:rsidP="00576075">
      <w:r>
        <w:separator/>
      </w:r>
    </w:p>
  </w:footnote>
  <w:footnote w:type="continuationSeparator" w:id="0">
    <w:p w:rsidR="00883020" w:rsidRDefault="00883020" w:rsidP="0057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492" w:rsidRPr="00CC7492" w:rsidRDefault="00E25902">
    <w:pPr>
      <w:pStyle w:val="aa"/>
      <w:rPr>
        <w:lang w:val="el-GR"/>
      </w:rPr>
    </w:pPr>
    <w:r w:rsidRPr="00CC7492">
      <w:rPr>
        <w:rStyle w:val="ad"/>
        <w:i/>
        <w:sz w:val="22"/>
        <w:szCs w:val="22"/>
      </w:rPr>
      <w:fldChar w:fldCharType="begin"/>
    </w:r>
    <w:r w:rsidR="00CC7492" w:rsidRPr="004425CE">
      <w:rPr>
        <w:rStyle w:val="ad"/>
        <w:sz w:val="22"/>
        <w:szCs w:val="22"/>
        <w:lang w:val="el-GR"/>
      </w:rPr>
      <w:instrText xml:space="preserve"> </w:instrText>
    </w:r>
    <w:r w:rsidR="00CC7492" w:rsidRPr="004425CE">
      <w:rPr>
        <w:rStyle w:val="ad"/>
        <w:sz w:val="22"/>
        <w:szCs w:val="22"/>
      </w:rPr>
      <w:instrText>PAGE</w:instrText>
    </w:r>
    <w:r w:rsidR="00CC7492" w:rsidRPr="004425CE">
      <w:rPr>
        <w:rStyle w:val="ad"/>
        <w:sz w:val="22"/>
        <w:szCs w:val="22"/>
        <w:lang w:val="el-GR"/>
      </w:rPr>
      <w:instrText xml:space="preserve"> </w:instrText>
    </w:r>
    <w:r w:rsidRPr="00CC7492">
      <w:rPr>
        <w:rStyle w:val="ad"/>
        <w:i/>
        <w:sz w:val="22"/>
        <w:szCs w:val="22"/>
      </w:rPr>
      <w:fldChar w:fldCharType="separate"/>
    </w:r>
    <w:r w:rsidR="004425CE" w:rsidRPr="00EF0324">
      <w:rPr>
        <w:rStyle w:val="ad"/>
        <w:noProof/>
        <w:sz w:val="22"/>
        <w:szCs w:val="22"/>
        <w:lang w:val="el-GR"/>
      </w:rPr>
      <w:t>4</w:t>
    </w:r>
    <w:r w:rsidRPr="00CC7492">
      <w:rPr>
        <w:rStyle w:val="ad"/>
        <w:i/>
        <w:sz w:val="22"/>
        <w:szCs w:val="22"/>
      </w:rPr>
      <w:fldChar w:fldCharType="end"/>
    </w:r>
    <w:r w:rsidR="00CC7492" w:rsidRPr="00CC7492">
      <w:rPr>
        <w:lang w:val="el-GR"/>
      </w:rPr>
      <w:tab/>
    </w:r>
    <w:r w:rsidR="00CC7492">
      <w:rPr>
        <w:lang w:val="el-GR"/>
      </w:rPr>
      <w:t xml:space="preserve">Όνομα συγγραφέα </w:t>
    </w:r>
    <w:r w:rsidR="00CC7492" w:rsidRPr="00CC7492">
      <w:rPr>
        <w:lang w:val="el-GR"/>
      </w:rPr>
      <w:t xml:space="preserve">/ </w:t>
    </w:r>
    <w:r w:rsidR="00CC7492">
      <w:rPr>
        <w:lang w:val="el-GR"/>
      </w:rPr>
      <w:t>Άθληση και Κοινωνία</w:t>
    </w:r>
    <w:r w:rsidR="00CC7492" w:rsidRPr="00CC7492">
      <w:rPr>
        <w:lang w:val="el-GR"/>
      </w:rPr>
      <w:t xml:space="preserve"> 00 (</w:t>
    </w:r>
    <w:r w:rsidR="00CC7492" w:rsidRPr="00CC7492">
      <w:rPr>
        <w:rFonts w:hint="eastAsia"/>
        <w:lang w:val="el-GR" w:eastAsia="zh-CN"/>
      </w:rPr>
      <w:t>201</w:t>
    </w:r>
    <w:r w:rsidR="00CC7492">
      <w:rPr>
        <w:lang w:val="el-GR" w:eastAsia="zh-CN"/>
      </w:rPr>
      <w:t>6</w:t>
    </w:r>
    <w:r w:rsidR="00CC7492" w:rsidRPr="00CC7492">
      <w:rPr>
        <w:lang w:val="el-GR"/>
      </w:rPr>
      <w:t>) 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492" w:rsidRPr="00CC7492" w:rsidRDefault="00CC7492" w:rsidP="00F57BFB">
    <w:pPr>
      <w:pStyle w:val="aa"/>
      <w:tabs>
        <w:tab w:val="center" w:pos="4920"/>
        <w:tab w:val="right" w:pos="9214"/>
      </w:tabs>
      <w:jc w:val="center"/>
      <w:rPr>
        <w:szCs w:val="22"/>
        <w:lang w:val="el-GR"/>
      </w:rPr>
    </w:pPr>
    <w:r>
      <w:rPr>
        <w:lang w:val="el-GR"/>
      </w:rPr>
      <w:t>Άθληση και Κοινωνία</w:t>
    </w:r>
    <w:r w:rsidRPr="00CC7492">
      <w:rPr>
        <w:lang w:val="el-GR"/>
      </w:rPr>
      <w:t xml:space="preserve"> 00 (</w:t>
    </w:r>
    <w:r w:rsidR="00C72E6A">
      <w:rPr>
        <w:lang w:val="el-GR" w:eastAsia="zh-CN"/>
      </w:rPr>
      <w:t>0000</w:t>
    </w:r>
    <w:r w:rsidRPr="00CC7492">
      <w:rPr>
        <w:lang w:val="el-GR"/>
      </w:rPr>
      <w:t>) 000–000</w:t>
    </w:r>
  </w:p>
  <w:p w:rsidR="00CC7492" w:rsidRPr="00CC7492" w:rsidRDefault="00CC7492" w:rsidP="00CC7492">
    <w:pPr>
      <w:pStyle w:val="aa"/>
      <w:tabs>
        <w:tab w:val="center" w:pos="4920"/>
      </w:tabs>
      <w:spacing w:line="200" w:lineRule="exact"/>
      <w:rPr>
        <w:i/>
        <w:iCs/>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5CC" w:rsidRDefault="007C65CC">
    <w:pPr>
      <w:pStyle w:val="aa"/>
      <w:rPr>
        <w:noProof/>
        <w:lang w:val="el-GR" w:eastAsia="el-GR"/>
      </w:rPr>
    </w:pPr>
  </w:p>
  <w:p w:rsidR="007C65CC" w:rsidRDefault="007C65CC">
    <w:pPr>
      <w:pStyle w:val="aa"/>
      <w:rPr>
        <w:noProof/>
        <w:lang w:val="el-GR" w:eastAsia="el-GR"/>
      </w:rPr>
    </w:pPr>
  </w:p>
  <w:p w:rsidR="00CB6BAC" w:rsidRDefault="007C2C8A">
    <w:pPr>
      <w:pStyle w:val="aa"/>
      <w:rPr>
        <w:lang w:val="el-GR"/>
      </w:rPr>
    </w:pPr>
    <w:r>
      <w:rPr>
        <w:noProof/>
        <w:lang w:val="el-GR" w:eastAsia="el-GR"/>
      </w:rPr>
      <w:drawing>
        <wp:inline distT="0" distB="0" distL="0" distR="0">
          <wp:extent cx="5281200" cy="84231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5281200" cy="842317"/>
                  </a:xfrm>
                  <a:prstGeom prst="rect">
                    <a:avLst/>
                  </a:prstGeom>
                </pic:spPr>
              </pic:pic>
            </a:graphicData>
          </a:graphic>
        </wp:inline>
      </w:drawing>
    </w:r>
  </w:p>
  <w:p w:rsidR="006A4EBD" w:rsidRDefault="006A0E2F" w:rsidP="006A0E2F">
    <w:pPr>
      <w:pStyle w:val="aa"/>
      <w:jc w:val="center"/>
      <w:rPr>
        <w:lang w:val="el-GR"/>
      </w:rPr>
    </w:pPr>
    <w:r>
      <w:rPr>
        <w:lang w:val="el-GR"/>
      </w:rPr>
      <w:t xml:space="preserve">Τεύχος </w:t>
    </w:r>
    <w:r w:rsidR="00C72E6A">
      <w:rPr>
        <w:lang w:val="el-GR"/>
      </w:rPr>
      <w:t>00</w:t>
    </w:r>
    <w:r>
      <w:rPr>
        <w:lang w:val="el-GR"/>
      </w:rPr>
      <w:t xml:space="preserve"> (</w:t>
    </w:r>
    <w:r w:rsidR="00C72E6A">
      <w:rPr>
        <w:lang w:val="el-GR"/>
      </w:rPr>
      <w:t>0</w:t>
    </w:r>
    <w:r>
      <w:rPr>
        <w:lang w:val="el-GR"/>
      </w:rPr>
      <w:t>0</w:t>
    </w:r>
    <w:r w:rsidR="00C72E6A">
      <w:rPr>
        <w:lang w:val="el-GR"/>
      </w:rPr>
      <w:t>00</w:t>
    </w:r>
    <w:r>
      <w:rPr>
        <w:lang w:val="el-GR"/>
      </w:rPr>
      <w:t>) 000-000</w:t>
    </w:r>
  </w:p>
  <w:p w:rsidR="00032604" w:rsidRPr="005B57FD" w:rsidRDefault="00032604" w:rsidP="006A0E2F">
    <w:pPr>
      <w:pStyle w:val="aa"/>
      <w:jc w:val="center"/>
      <w:rPr>
        <w:lang w:val="el-GR"/>
      </w:rPr>
    </w:pPr>
    <w:r>
      <w:rPr>
        <w:sz w:val="20"/>
        <w:szCs w:val="20"/>
        <w:lang w:eastAsia="ja-JP"/>
      </w:rPr>
      <w:t>h</w:t>
    </w:r>
    <w:r w:rsidRPr="00A849B2">
      <w:rPr>
        <w:sz w:val="20"/>
        <w:szCs w:val="20"/>
        <w:lang w:val="el-GR" w:eastAsia="ja-JP"/>
      </w:rPr>
      <w:t>ttp://ojs.staff.duth.gr/ojs/index.php/ExSoc</w:t>
    </w:r>
  </w:p>
  <w:p w:rsidR="006A4EBD" w:rsidRDefault="006A4EBD">
    <w:pPr>
      <w:pStyle w:val="aa"/>
      <w:rPr>
        <w:lang w:val="el-GR"/>
      </w:rPr>
    </w:pPr>
  </w:p>
  <w:p w:rsidR="00032604" w:rsidRDefault="00032604">
    <w:pPr>
      <w:pStyle w:val="aa"/>
      <w:rPr>
        <w:lang w:val="el-GR"/>
      </w:rPr>
    </w:pPr>
  </w:p>
  <w:p w:rsidR="00032604" w:rsidRPr="005B57FD" w:rsidRDefault="00032604">
    <w:pPr>
      <w:pStyle w:val="aa"/>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D49" w:rsidRDefault="00A24D49" w:rsidP="00A24D49">
    <w:pPr>
      <w:pStyle w:val="aa"/>
      <w:rPr>
        <w:noProof/>
        <w:lang w:val="el-GR" w:eastAsia="el-GR"/>
      </w:rPr>
    </w:pPr>
  </w:p>
  <w:p w:rsidR="00A24D49" w:rsidRDefault="00A24D49" w:rsidP="00A24D49">
    <w:pPr>
      <w:pStyle w:val="aa"/>
      <w:rPr>
        <w:noProof/>
        <w:lang w:val="el-GR" w:eastAsia="el-GR"/>
      </w:rPr>
    </w:pPr>
  </w:p>
  <w:p w:rsidR="00A24D49" w:rsidRDefault="00A24D49" w:rsidP="00A24D49">
    <w:pPr>
      <w:pStyle w:val="aa"/>
      <w:rPr>
        <w:noProof/>
        <w:lang w:val="el-GR" w:eastAsia="el-GR"/>
      </w:rPr>
    </w:pPr>
    <w:r>
      <w:rPr>
        <w:noProof/>
        <w:lang w:val="el-GR" w:eastAsia="el-GR"/>
      </w:rPr>
      <w:drawing>
        <wp:inline distT="0" distB="0" distL="0" distR="0">
          <wp:extent cx="5281200" cy="842317"/>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
                    <a:extLst>
                      <a:ext uri="{28A0092B-C50C-407E-A947-70E740481C1C}">
                        <a14:useLocalDpi xmlns:a14="http://schemas.microsoft.com/office/drawing/2010/main" val="0"/>
                      </a:ext>
                    </a:extLst>
                  </a:blip>
                  <a:stretch>
                    <a:fillRect/>
                  </a:stretch>
                </pic:blipFill>
                <pic:spPr>
                  <a:xfrm>
                    <a:off x="0" y="0"/>
                    <a:ext cx="5281200" cy="842317"/>
                  </a:xfrm>
                  <a:prstGeom prst="rect">
                    <a:avLst/>
                  </a:prstGeom>
                </pic:spPr>
              </pic:pic>
            </a:graphicData>
          </a:graphic>
        </wp:inline>
      </w:drawing>
    </w:r>
  </w:p>
  <w:p w:rsidR="00A24D49" w:rsidRPr="00A24D49" w:rsidRDefault="00A24D49" w:rsidP="00A24D49">
    <w:pPr>
      <w:pStyle w:val="aa"/>
      <w:jc w:val="center"/>
    </w:pPr>
    <w:r>
      <w:t>Issue</w:t>
    </w:r>
    <w:r w:rsidRPr="00A24D49">
      <w:t xml:space="preserve"> </w:t>
    </w:r>
    <w:r w:rsidR="00C72E6A" w:rsidRPr="002C1DE1">
      <w:t>00</w:t>
    </w:r>
    <w:r w:rsidRPr="00A24D49">
      <w:t xml:space="preserve"> (</w:t>
    </w:r>
    <w:r w:rsidR="00C72E6A" w:rsidRPr="002C1DE1">
      <w:t>0000</w:t>
    </w:r>
    <w:r w:rsidRPr="00A24D49">
      <w:t>) 000-000</w:t>
    </w:r>
  </w:p>
  <w:p w:rsidR="00A24D49" w:rsidRPr="00A24D49" w:rsidRDefault="00A24D49" w:rsidP="00A24D49">
    <w:pPr>
      <w:pStyle w:val="aa"/>
      <w:jc w:val="center"/>
    </w:pPr>
    <w:r>
      <w:rPr>
        <w:sz w:val="20"/>
        <w:szCs w:val="20"/>
        <w:lang w:eastAsia="ja-JP"/>
      </w:rPr>
      <w:t>h</w:t>
    </w:r>
    <w:r w:rsidRPr="00A24D49">
      <w:rPr>
        <w:sz w:val="20"/>
        <w:szCs w:val="20"/>
        <w:lang w:eastAsia="ja-JP"/>
      </w:rPr>
      <w:t>ttp://ojs.staff.duth.gr/ojs/index.php/ExSoc</w:t>
    </w:r>
  </w:p>
  <w:p w:rsidR="00A24D49" w:rsidRPr="00A24D49" w:rsidRDefault="00A24D49" w:rsidP="00A24D49">
    <w:pPr>
      <w:pStyle w:val="aa"/>
    </w:pPr>
  </w:p>
  <w:p w:rsidR="00A24D49" w:rsidRPr="00A24D49" w:rsidRDefault="00A24D49" w:rsidP="00A24D49">
    <w:pPr>
      <w:pStyle w:val="aa"/>
    </w:pPr>
  </w:p>
  <w:p w:rsidR="00A24D49" w:rsidRPr="00A24D49" w:rsidRDefault="00A24D49" w:rsidP="00A24D4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8"/>
    <w:rsid w:val="0000371C"/>
    <w:rsid w:val="00006842"/>
    <w:rsid w:val="00014D4E"/>
    <w:rsid w:val="00032604"/>
    <w:rsid w:val="00040F73"/>
    <w:rsid w:val="000444E6"/>
    <w:rsid w:val="00062B52"/>
    <w:rsid w:val="000634A8"/>
    <w:rsid w:val="000642BE"/>
    <w:rsid w:val="00086740"/>
    <w:rsid w:val="000908B6"/>
    <w:rsid w:val="00097772"/>
    <w:rsid w:val="000C1E79"/>
    <w:rsid w:val="000D4C89"/>
    <w:rsid w:val="000E7ECD"/>
    <w:rsid w:val="000F7E67"/>
    <w:rsid w:val="001007C0"/>
    <w:rsid w:val="0010580F"/>
    <w:rsid w:val="001213D1"/>
    <w:rsid w:val="00127D5D"/>
    <w:rsid w:val="001404F6"/>
    <w:rsid w:val="001416B7"/>
    <w:rsid w:val="00155004"/>
    <w:rsid w:val="0015596F"/>
    <w:rsid w:val="00167D2E"/>
    <w:rsid w:val="001716A6"/>
    <w:rsid w:val="00192F76"/>
    <w:rsid w:val="001A4F9D"/>
    <w:rsid w:val="001B5C0B"/>
    <w:rsid w:val="001D0D99"/>
    <w:rsid w:val="0023204F"/>
    <w:rsid w:val="00232D49"/>
    <w:rsid w:val="00251958"/>
    <w:rsid w:val="0025237C"/>
    <w:rsid w:val="00267558"/>
    <w:rsid w:val="0027049D"/>
    <w:rsid w:val="002724A3"/>
    <w:rsid w:val="00283C92"/>
    <w:rsid w:val="002841DB"/>
    <w:rsid w:val="002842CE"/>
    <w:rsid w:val="0028557A"/>
    <w:rsid w:val="002A417D"/>
    <w:rsid w:val="002B1530"/>
    <w:rsid w:val="002C1DE1"/>
    <w:rsid w:val="002C73BE"/>
    <w:rsid w:val="002E2AE4"/>
    <w:rsid w:val="002E59F2"/>
    <w:rsid w:val="00300241"/>
    <w:rsid w:val="00314E23"/>
    <w:rsid w:val="003347C8"/>
    <w:rsid w:val="003534FC"/>
    <w:rsid w:val="00356EA7"/>
    <w:rsid w:val="0036120A"/>
    <w:rsid w:val="00363FB1"/>
    <w:rsid w:val="00393154"/>
    <w:rsid w:val="00397D88"/>
    <w:rsid w:val="003C2E53"/>
    <w:rsid w:val="003C6CB9"/>
    <w:rsid w:val="003D131F"/>
    <w:rsid w:val="003F1D8D"/>
    <w:rsid w:val="003F7AA2"/>
    <w:rsid w:val="00417818"/>
    <w:rsid w:val="0042009C"/>
    <w:rsid w:val="00435CB2"/>
    <w:rsid w:val="004425CE"/>
    <w:rsid w:val="00461074"/>
    <w:rsid w:val="004B1108"/>
    <w:rsid w:val="004B5940"/>
    <w:rsid w:val="004B5DD3"/>
    <w:rsid w:val="004B7A40"/>
    <w:rsid w:val="004F1C3E"/>
    <w:rsid w:val="004F384F"/>
    <w:rsid w:val="004F405D"/>
    <w:rsid w:val="00501B4A"/>
    <w:rsid w:val="0050726C"/>
    <w:rsid w:val="00507554"/>
    <w:rsid w:val="00526B5F"/>
    <w:rsid w:val="0053109C"/>
    <w:rsid w:val="00533BCF"/>
    <w:rsid w:val="00536C25"/>
    <w:rsid w:val="00536E04"/>
    <w:rsid w:val="005710CF"/>
    <w:rsid w:val="00576075"/>
    <w:rsid w:val="00595C86"/>
    <w:rsid w:val="005B57FD"/>
    <w:rsid w:val="005C1644"/>
    <w:rsid w:val="005E1EBD"/>
    <w:rsid w:val="005E78AB"/>
    <w:rsid w:val="005F0799"/>
    <w:rsid w:val="00602F63"/>
    <w:rsid w:val="00620934"/>
    <w:rsid w:val="00621FB2"/>
    <w:rsid w:val="00637B4D"/>
    <w:rsid w:val="00650BCD"/>
    <w:rsid w:val="0065444D"/>
    <w:rsid w:val="006A0E2F"/>
    <w:rsid w:val="006A4EBD"/>
    <w:rsid w:val="006D598B"/>
    <w:rsid w:val="006E2103"/>
    <w:rsid w:val="006F6BCA"/>
    <w:rsid w:val="00713B9F"/>
    <w:rsid w:val="00723DBE"/>
    <w:rsid w:val="00736F62"/>
    <w:rsid w:val="00750C6D"/>
    <w:rsid w:val="00762CF8"/>
    <w:rsid w:val="0076333E"/>
    <w:rsid w:val="007741CB"/>
    <w:rsid w:val="0078402C"/>
    <w:rsid w:val="007A1C6F"/>
    <w:rsid w:val="007A778D"/>
    <w:rsid w:val="007B40B1"/>
    <w:rsid w:val="007B5A23"/>
    <w:rsid w:val="007C2C8A"/>
    <w:rsid w:val="007C65CC"/>
    <w:rsid w:val="007E0560"/>
    <w:rsid w:val="00810205"/>
    <w:rsid w:val="00813195"/>
    <w:rsid w:val="0084121F"/>
    <w:rsid w:val="008469A4"/>
    <w:rsid w:val="00850AB7"/>
    <w:rsid w:val="00852EDF"/>
    <w:rsid w:val="00863309"/>
    <w:rsid w:val="008653FC"/>
    <w:rsid w:val="00883020"/>
    <w:rsid w:val="00885157"/>
    <w:rsid w:val="00896CAA"/>
    <w:rsid w:val="008B34EC"/>
    <w:rsid w:val="008B5AE3"/>
    <w:rsid w:val="008B77E0"/>
    <w:rsid w:val="008C2EC1"/>
    <w:rsid w:val="008C4AEB"/>
    <w:rsid w:val="008F67E7"/>
    <w:rsid w:val="008F6F81"/>
    <w:rsid w:val="00902C09"/>
    <w:rsid w:val="0091643E"/>
    <w:rsid w:val="009251E1"/>
    <w:rsid w:val="0093253F"/>
    <w:rsid w:val="009951C6"/>
    <w:rsid w:val="009A041D"/>
    <w:rsid w:val="009B3036"/>
    <w:rsid w:val="009F618F"/>
    <w:rsid w:val="00A017D0"/>
    <w:rsid w:val="00A03983"/>
    <w:rsid w:val="00A232FB"/>
    <w:rsid w:val="00A24D49"/>
    <w:rsid w:val="00A269FF"/>
    <w:rsid w:val="00A4097F"/>
    <w:rsid w:val="00A45FA1"/>
    <w:rsid w:val="00A55277"/>
    <w:rsid w:val="00A6091D"/>
    <w:rsid w:val="00A66AB1"/>
    <w:rsid w:val="00A849B2"/>
    <w:rsid w:val="00A90596"/>
    <w:rsid w:val="00A92F4B"/>
    <w:rsid w:val="00A977DB"/>
    <w:rsid w:val="00AB119D"/>
    <w:rsid w:val="00AE133C"/>
    <w:rsid w:val="00B062BB"/>
    <w:rsid w:val="00B13551"/>
    <w:rsid w:val="00B13FC8"/>
    <w:rsid w:val="00B14860"/>
    <w:rsid w:val="00B17B43"/>
    <w:rsid w:val="00B47C8D"/>
    <w:rsid w:val="00B512FF"/>
    <w:rsid w:val="00B740B0"/>
    <w:rsid w:val="00B83C16"/>
    <w:rsid w:val="00B8657C"/>
    <w:rsid w:val="00B91724"/>
    <w:rsid w:val="00BB64F8"/>
    <w:rsid w:val="00BB6BA8"/>
    <w:rsid w:val="00BB7C05"/>
    <w:rsid w:val="00BC636B"/>
    <w:rsid w:val="00C004C3"/>
    <w:rsid w:val="00C20D33"/>
    <w:rsid w:val="00C25613"/>
    <w:rsid w:val="00C36A1E"/>
    <w:rsid w:val="00C44043"/>
    <w:rsid w:val="00C46CA2"/>
    <w:rsid w:val="00C61668"/>
    <w:rsid w:val="00C72E6A"/>
    <w:rsid w:val="00C74A7A"/>
    <w:rsid w:val="00C92337"/>
    <w:rsid w:val="00CA5928"/>
    <w:rsid w:val="00CA6D5A"/>
    <w:rsid w:val="00CB6BAC"/>
    <w:rsid w:val="00CC7492"/>
    <w:rsid w:val="00CE1B81"/>
    <w:rsid w:val="00CE290B"/>
    <w:rsid w:val="00CF138E"/>
    <w:rsid w:val="00D056C7"/>
    <w:rsid w:val="00D332EF"/>
    <w:rsid w:val="00D34928"/>
    <w:rsid w:val="00D45E70"/>
    <w:rsid w:val="00D74518"/>
    <w:rsid w:val="00D80E3C"/>
    <w:rsid w:val="00DA12EC"/>
    <w:rsid w:val="00DA4DC7"/>
    <w:rsid w:val="00DB0D64"/>
    <w:rsid w:val="00DF653F"/>
    <w:rsid w:val="00E046BB"/>
    <w:rsid w:val="00E064D5"/>
    <w:rsid w:val="00E07BC2"/>
    <w:rsid w:val="00E13844"/>
    <w:rsid w:val="00E25902"/>
    <w:rsid w:val="00E53581"/>
    <w:rsid w:val="00E56257"/>
    <w:rsid w:val="00E648A1"/>
    <w:rsid w:val="00E85C7C"/>
    <w:rsid w:val="00E9667F"/>
    <w:rsid w:val="00EA2FC7"/>
    <w:rsid w:val="00EA5035"/>
    <w:rsid w:val="00ED3934"/>
    <w:rsid w:val="00EF0324"/>
    <w:rsid w:val="00EF183B"/>
    <w:rsid w:val="00EF1967"/>
    <w:rsid w:val="00EF27CA"/>
    <w:rsid w:val="00F1391F"/>
    <w:rsid w:val="00F23943"/>
    <w:rsid w:val="00F52FC1"/>
    <w:rsid w:val="00F54333"/>
    <w:rsid w:val="00F57BFB"/>
    <w:rsid w:val="00F6509F"/>
    <w:rsid w:val="00F8043F"/>
    <w:rsid w:val="00F84194"/>
    <w:rsid w:val="00F849A0"/>
    <w:rsid w:val="00FA34C8"/>
    <w:rsid w:val="00FC5430"/>
    <w:rsid w:val="00FC5531"/>
    <w:rsid w:val="00FC6740"/>
    <w:rsid w:val="00FE2095"/>
    <w:rsid w:val="00FE6A2D"/>
    <w:rsid w:val="00FF2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2BC2"/>
  <w15:docId w15:val="{331D5B77-1C98-4D10-AF95-88A22106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F6F81"/>
    <w:pPr>
      <w:spacing w:line="240" w:lineRule="auto"/>
    </w:pPr>
    <w:rPr>
      <w:rFonts w:ascii="Times New Roman" w:eastAsia="Times New Roman" w:hAnsi="Times New Roman" w:cs="Times New Roman"/>
      <w:szCs w:val="24"/>
      <w:lang w:val="en-US"/>
    </w:rPr>
  </w:style>
  <w:style w:type="paragraph" w:styleId="1">
    <w:name w:val="heading 1"/>
    <w:basedOn w:val="a"/>
    <w:next w:val="a"/>
    <w:link w:val="1Char"/>
    <w:uiPriority w:val="9"/>
    <w:qFormat/>
    <w:rsid w:val="00650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rsid w:val="00713B9F"/>
    <w:rPr>
      <w:rFonts w:ascii="Times New Roman" w:hAnsi="Times New Roman"/>
      <w:b/>
      <w:bCs/>
      <w:sz w:val="24"/>
    </w:rPr>
  </w:style>
  <w:style w:type="paragraph" w:customStyle="1" w:styleId="10">
    <w:name w:val="1. ΤΙΤΛΟΣ"/>
    <w:basedOn w:val="a"/>
    <w:link w:val="1Char0"/>
    <w:qFormat/>
    <w:rsid w:val="002A417D"/>
    <w:pPr>
      <w:spacing w:line="276" w:lineRule="auto"/>
    </w:pPr>
    <w:rPr>
      <w:b/>
      <w:sz w:val="28"/>
      <w:lang w:val="el-GR"/>
    </w:rPr>
  </w:style>
  <w:style w:type="paragraph" w:customStyle="1" w:styleId="922">
    <w:name w:val="9.2. ΥΠΟΚΕΦΑΛΑΙΟ (2ο ΕΠΙΠΕΔΟ)"/>
    <w:basedOn w:val="a"/>
    <w:link w:val="922Char"/>
    <w:qFormat/>
    <w:rsid w:val="00C92337"/>
    <w:pPr>
      <w:spacing w:line="276" w:lineRule="auto"/>
      <w:jc w:val="left"/>
    </w:pPr>
    <w:rPr>
      <w:b/>
      <w:i/>
      <w:sz w:val="24"/>
    </w:rPr>
  </w:style>
  <w:style w:type="character" w:customStyle="1" w:styleId="1Char0">
    <w:name w:val="1. ΤΙΤΛΟΣ Char"/>
    <w:basedOn w:val="a0"/>
    <w:link w:val="10"/>
    <w:rsid w:val="002A417D"/>
    <w:rPr>
      <w:rFonts w:ascii="Times New Roman" w:eastAsia="Times New Roman" w:hAnsi="Times New Roman" w:cs="Times New Roman"/>
      <w:b/>
      <w:sz w:val="28"/>
      <w:szCs w:val="24"/>
    </w:rPr>
  </w:style>
  <w:style w:type="character" w:styleId="a4">
    <w:name w:val="line number"/>
    <w:basedOn w:val="a0"/>
    <w:uiPriority w:val="99"/>
    <w:semiHidden/>
    <w:unhideWhenUsed/>
    <w:rsid w:val="00576075"/>
  </w:style>
  <w:style w:type="paragraph" w:styleId="a5">
    <w:name w:val="endnote text"/>
    <w:basedOn w:val="a"/>
    <w:link w:val="Char"/>
    <w:uiPriority w:val="99"/>
    <w:semiHidden/>
    <w:unhideWhenUsed/>
    <w:rsid w:val="00576075"/>
    <w:rPr>
      <w:sz w:val="20"/>
      <w:szCs w:val="20"/>
    </w:rPr>
  </w:style>
  <w:style w:type="character" w:customStyle="1" w:styleId="Char">
    <w:name w:val="Κείμενο σημείωσης τέλους Char"/>
    <w:basedOn w:val="a0"/>
    <w:link w:val="a5"/>
    <w:uiPriority w:val="99"/>
    <w:semiHidden/>
    <w:rsid w:val="00576075"/>
    <w:rPr>
      <w:rFonts w:ascii="Times New Roman" w:eastAsia="Times New Roman" w:hAnsi="Times New Roman" w:cs="Times New Roman"/>
      <w:sz w:val="20"/>
      <w:szCs w:val="20"/>
      <w:lang w:val="en-US"/>
    </w:rPr>
  </w:style>
  <w:style w:type="character" w:styleId="a6">
    <w:name w:val="endnote reference"/>
    <w:basedOn w:val="a0"/>
    <w:uiPriority w:val="99"/>
    <w:semiHidden/>
    <w:unhideWhenUsed/>
    <w:rsid w:val="00576075"/>
    <w:rPr>
      <w:vertAlign w:val="superscript"/>
    </w:rPr>
  </w:style>
  <w:style w:type="paragraph" w:customStyle="1" w:styleId="13">
    <w:name w:val="1.3. ΤΙΤΛΟΣ ΠΕΡΙΛΗΨΗΣ"/>
    <w:basedOn w:val="9"/>
    <w:link w:val="13Char"/>
    <w:qFormat/>
    <w:rsid w:val="002A417D"/>
    <w:pPr>
      <w:pBdr>
        <w:top w:val="single" w:sz="12" w:space="1" w:color="E1E0D7"/>
        <w:left w:val="single" w:sz="12" w:space="4" w:color="E1E0D7"/>
        <w:bottom w:val="single" w:sz="12" w:space="1" w:color="E1E0D7"/>
        <w:right w:val="single" w:sz="12" w:space="4" w:color="E1E0D7"/>
      </w:pBdr>
      <w:shd w:val="clear" w:color="auto" w:fill="E1E0D7"/>
      <w:ind w:firstLine="0"/>
    </w:pPr>
    <w:rPr>
      <w:b/>
      <w:sz w:val="22"/>
    </w:rPr>
  </w:style>
  <w:style w:type="paragraph" w:styleId="a7">
    <w:name w:val="annotation text"/>
    <w:basedOn w:val="a"/>
    <w:link w:val="Char0"/>
    <w:uiPriority w:val="99"/>
    <w:semiHidden/>
    <w:unhideWhenUsed/>
    <w:rsid w:val="00397D88"/>
    <w:rPr>
      <w:sz w:val="20"/>
      <w:szCs w:val="20"/>
    </w:rPr>
  </w:style>
  <w:style w:type="character" w:customStyle="1" w:styleId="13Char">
    <w:name w:val="1.3. ΤΙΤΛΟΣ ΠΕΡΙΛΗΨΗΣ Char"/>
    <w:basedOn w:val="9Char"/>
    <w:link w:val="13"/>
    <w:rsid w:val="002A417D"/>
    <w:rPr>
      <w:rFonts w:ascii="Times New Roman" w:eastAsia="Times New Roman" w:hAnsi="Times New Roman" w:cs="Times New Roman"/>
      <w:b/>
      <w:sz w:val="24"/>
      <w:szCs w:val="24"/>
      <w:shd w:val="clear" w:color="auto" w:fill="E1E0D7"/>
    </w:rPr>
  </w:style>
  <w:style w:type="character" w:customStyle="1" w:styleId="Char0">
    <w:name w:val="Κείμενο σχολίου Char"/>
    <w:basedOn w:val="a0"/>
    <w:link w:val="a7"/>
    <w:uiPriority w:val="99"/>
    <w:semiHidden/>
    <w:rsid w:val="00397D88"/>
    <w:rPr>
      <w:rFonts w:ascii="Times New Roman" w:eastAsia="Times New Roman" w:hAnsi="Times New Roman" w:cs="Times New Roman"/>
      <w:sz w:val="20"/>
      <w:szCs w:val="20"/>
      <w:lang w:val="en-US"/>
    </w:rPr>
  </w:style>
  <w:style w:type="paragraph" w:customStyle="1" w:styleId="9">
    <w:name w:val="9. ΚΕΙΜΕΝΟ"/>
    <w:basedOn w:val="a"/>
    <w:link w:val="9Char"/>
    <w:qFormat/>
    <w:rsid w:val="002A417D"/>
    <w:pPr>
      <w:spacing w:line="276" w:lineRule="auto"/>
      <w:ind w:firstLine="284"/>
    </w:pPr>
    <w:rPr>
      <w:sz w:val="24"/>
      <w:lang w:val="el-GR"/>
    </w:rPr>
  </w:style>
  <w:style w:type="paragraph" w:customStyle="1" w:styleId="911">
    <w:name w:val="9.1. ΚΕΦΑΛΑΙΟ (1ο ΕΠΙΠΕΔΟ)"/>
    <w:basedOn w:val="a"/>
    <w:link w:val="911Char"/>
    <w:qFormat/>
    <w:rsid w:val="002A417D"/>
    <w:pPr>
      <w:spacing w:line="276" w:lineRule="auto"/>
      <w:jc w:val="left"/>
    </w:pPr>
    <w:rPr>
      <w:b/>
      <w:sz w:val="24"/>
      <w:lang w:val="el-GR"/>
    </w:rPr>
  </w:style>
  <w:style w:type="character" w:customStyle="1" w:styleId="9Char">
    <w:name w:val="9. ΚΕΙΜΕΝΟ Char"/>
    <w:basedOn w:val="a0"/>
    <w:link w:val="9"/>
    <w:rsid w:val="002A417D"/>
    <w:rPr>
      <w:rFonts w:ascii="Times New Roman" w:eastAsia="Times New Roman" w:hAnsi="Times New Roman" w:cs="Times New Roman"/>
      <w:sz w:val="24"/>
      <w:szCs w:val="24"/>
    </w:rPr>
  </w:style>
  <w:style w:type="paragraph" w:customStyle="1" w:styleId="933">
    <w:name w:val="9.3. ΕΝΟΤΗΤΑ (3ο ΕΠΙΠΕΔΟ)"/>
    <w:basedOn w:val="a"/>
    <w:link w:val="933Char"/>
    <w:qFormat/>
    <w:rsid w:val="00C92337"/>
    <w:pPr>
      <w:spacing w:line="276" w:lineRule="auto"/>
      <w:jc w:val="left"/>
    </w:pPr>
    <w:rPr>
      <w:i/>
      <w:sz w:val="24"/>
      <w:lang w:val="el-GR"/>
    </w:rPr>
  </w:style>
  <w:style w:type="character" w:customStyle="1" w:styleId="911Char">
    <w:name w:val="9.1. ΚΕΦΑΛΑΙΟ (1ο ΕΠΙΠΕΔΟ) Char"/>
    <w:basedOn w:val="a0"/>
    <w:link w:val="911"/>
    <w:rsid w:val="002A417D"/>
    <w:rPr>
      <w:rFonts w:ascii="Times New Roman" w:eastAsia="Times New Roman" w:hAnsi="Times New Roman" w:cs="Times New Roman"/>
      <w:b/>
      <w:sz w:val="24"/>
      <w:szCs w:val="24"/>
    </w:rPr>
  </w:style>
  <w:style w:type="character" w:customStyle="1" w:styleId="922Char">
    <w:name w:val="9.2. ΥΠΟΚΕΦΑΛΑΙΟ (2ο ΕΠΙΠΕΔΟ) Char"/>
    <w:basedOn w:val="911Char"/>
    <w:link w:val="922"/>
    <w:rsid w:val="00C92337"/>
    <w:rPr>
      <w:rFonts w:ascii="Times New Roman" w:eastAsia="Times New Roman" w:hAnsi="Times New Roman" w:cs="Times New Roman"/>
      <w:b/>
      <w:i/>
      <w:sz w:val="24"/>
      <w:szCs w:val="24"/>
      <w:lang w:val="en-US"/>
    </w:rPr>
  </w:style>
  <w:style w:type="paragraph" w:customStyle="1" w:styleId="422">
    <w:name w:val="4.2.2. ΣΩΜΑ ΠΙΝΑΚΑ"/>
    <w:basedOn w:val="a"/>
    <w:link w:val="422Char"/>
    <w:qFormat/>
    <w:rsid w:val="002A417D"/>
    <w:pPr>
      <w:spacing w:line="276" w:lineRule="auto"/>
    </w:pPr>
  </w:style>
  <w:style w:type="character" w:customStyle="1" w:styleId="933Char">
    <w:name w:val="9.3. ΕΝΟΤΗΤΑ (3ο ΕΠΙΠΕΔΟ) Char"/>
    <w:basedOn w:val="a0"/>
    <w:link w:val="933"/>
    <w:rsid w:val="00C92337"/>
    <w:rPr>
      <w:rFonts w:ascii="Times New Roman" w:eastAsia="Times New Roman" w:hAnsi="Times New Roman" w:cs="Times New Roman"/>
      <w:i/>
      <w:sz w:val="24"/>
      <w:szCs w:val="24"/>
    </w:rPr>
  </w:style>
  <w:style w:type="character" w:customStyle="1" w:styleId="422Char">
    <w:name w:val="4.2.2. ΣΩΜΑ ΠΙΝΑΚΑ Char"/>
    <w:basedOn w:val="a0"/>
    <w:link w:val="422"/>
    <w:rsid w:val="002A417D"/>
    <w:rPr>
      <w:rFonts w:ascii="Times New Roman" w:eastAsia="Times New Roman" w:hAnsi="Times New Roman" w:cs="Times New Roman"/>
      <w:szCs w:val="24"/>
      <w:lang w:val="en-US"/>
    </w:rPr>
  </w:style>
  <w:style w:type="character" w:customStyle="1" w:styleId="1Char">
    <w:name w:val="Επικεφαλίδα 1 Char"/>
    <w:basedOn w:val="a0"/>
    <w:link w:val="1"/>
    <w:uiPriority w:val="9"/>
    <w:rsid w:val="00650BCD"/>
    <w:rPr>
      <w:rFonts w:asciiTheme="majorHAnsi" w:eastAsiaTheme="majorEastAsia" w:hAnsiTheme="majorHAnsi" w:cstheme="majorBidi"/>
      <w:b/>
      <w:bCs/>
      <w:color w:val="365F91" w:themeColor="accent1" w:themeShade="BF"/>
      <w:sz w:val="28"/>
      <w:szCs w:val="28"/>
      <w:lang w:val="en-US"/>
    </w:rPr>
  </w:style>
  <w:style w:type="paragraph" w:styleId="a8">
    <w:name w:val="Subtitle"/>
    <w:basedOn w:val="a"/>
    <w:next w:val="a"/>
    <w:link w:val="Char1"/>
    <w:uiPriority w:val="11"/>
    <w:rsid w:val="00650BCD"/>
    <w:pPr>
      <w:numPr>
        <w:ilvl w:val="1"/>
      </w:numPr>
    </w:pPr>
    <w:rPr>
      <w:rFonts w:asciiTheme="majorHAnsi" w:eastAsiaTheme="majorEastAsia" w:hAnsiTheme="majorHAnsi" w:cstheme="majorBidi"/>
      <w:i/>
      <w:iCs/>
      <w:color w:val="4F81BD" w:themeColor="accent1"/>
      <w:spacing w:val="15"/>
      <w:sz w:val="24"/>
    </w:rPr>
  </w:style>
  <w:style w:type="character" w:customStyle="1" w:styleId="Char1">
    <w:name w:val="Υπότιτλος Char"/>
    <w:basedOn w:val="a0"/>
    <w:link w:val="a8"/>
    <w:uiPriority w:val="11"/>
    <w:rsid w:val="00650BCD"/>
    <w:rPr>
      <w:rFonts w:asciiTheme="majorHAnsi" w:eastAsiaTheme="majorEastAsia" w:hAnsiTheme="majorHAnsi" w:cstheme="majorBidi"/>
      <w:i/>
      <w:iCs/>
      <w:color w:val="4F81BD" w:themeColor="accent1"/>
      <w:spacing w:val="15"/>
      <w:sz w:val="24"/>
      <w:szCs w:val="24"/>
      <w:lang w:val="en-US"/>
    </w:rPr>
  </w:style>
  <w:style w:type="paragraph" w:styleId="a9">
    <w:name w:val="annotation subject"/>
    <w:basedOn w:val="a7"/>
    <w:next w:val="a7"/>
    <w:link w:val="Char2"/>
    <w:uiPriority w:val="99"/>
    <w:semiHidden/>
    <w:unhideWhenUsed/>
    <w:rsid w:val="00397D88"/>
    <w:pPr>
      <w:spacing w:after="200"/>
      <w:jc w:val="left"/>
    </w:pPr>
    <w:rPr>
      <w:rFonts w:asciiTheme="minorHAnsi" w:eastAsiaTheme="minorEastAsia" w:hAnsiTheme="minorHAnsi" w:cstheme="minorBidi"/>
      <w:b/>
      <w:bCs/>
      <w:lang w:val="el-GR" w:eastAsia="el-GR"/>
    </w:rPr>
  </w:style>
  <w:style w:type="character" w:customStyle="1" w:styleId="Char2">
    <w:name w:val="Θέμα σχολίου Char"/>
    <w:basedOn w:val="Char0"/>
    <w:link w:val="a9"/>
    <w:uiPriority w:val="99"/>
    <w:semiHidden/>
    <w:rsid w:val="00397D88"/>
    <w:rPr>
      <w:rFonts w:ascii="Times New Roman" w:eastAsiaTheme="minorEastAsia" w:hAnsi="Times New Roman" w:cs="Times New Roman"/>
      <w:b/>
      <w:bCs/>
      <w:sz w:val="20"/>
      <w:szCs w:val="20"/>
      <w:lang w:val="en-US" w:eastAsia="el-GR"/>
    </w:rPr>
  </w:style>
  <w:style w:type="paragraph" w:customStyle="1" w:styleId="11-">
    <w:name w:val="1.1. ΣΥΓΓΡΑΦΕΑΣ(-ΕΙΣ)"/>
    <w:basedOn w:val="a"/>
    <w:rsid w:val="002A417D"/>
    <w:pPr>
      <w:spacing w:line="276" w:lineRule="auto"/>
    </w:pPr>
    <w:rPr>
      <w:b/>
      <w:sz w:val="24"/>
    </w:rPr>
  </w:style>
  <w:style w:type="paragraph" w:customStyle="1" w:styleId="12-">
    <w:name w:val="1.2. ΙΔΡΥΜΑ(-ΤΑ)"/>
    <w:basedOn w:val="a"/>
    <w:rsid w:val="002A417D"/>
    <w:pPr>
      <w:spacing w:line="276" w:lineRule="auto"/>
    </w:pPr>
    <w:rPr>
      <w:lang w:val="el-GR"/>
    </w:rPr>
  </w:style>
  <w:style w:type="paragraph" w:customStyle="1" w:styleId="14">
    <w:name w:val="1.4. ΚΕΙΜΕΝΟ ΠΕΡΙΛΗΨΗΣ"/>
    <w:basedOn w:val="13"/>
    <w:link w:val="14Char"/>
    <w:rsid w:val="00C36A1E"/>
    <w:pPr>
      <w:ind w:firstLine="284"/>
    </w:pPr>
    <w:rPr>
      <w:b w:val="0"/>
    </w:rPr>
  </w:style>
  <w:style w:type="character" w:customStyle="1" w:styleId="15-">
    <w:name w:val="1.5. ΛΕΞΕΙΣ ΚΛΕΙΔΙΑ-ΤΙΤΛΟΣ"/>
    <w:basedOn w:val="a0"/>
    <w:uiPriority w:val="1"/>
    <w:rsid w:val="00FC5531"/>
    <w:rPr>
      <w:rFonts w:ascii="Times New Roman" w:hAnsi="Times New Roman"/>
      <w:b/>
      <w:i/>
      <w:sz w:val="22"/>
    </w:rPr>
  </w:style>
  <w:style w:type="paragraph" w:customStyle="1" w:styleId="16-">
    <w:name w:val="1.6. ΛΕΞΕΙΣ ΚΛΕΙΔΙΑ-ΑΝΑΛΥΤΙΚΑ"/>
    <w:rsid w:val="002A417D"/>
    <w:pPr>
      <w:pBdr>
        <w:top w:val="single" w:sz="12" w:space="1" w:color="E1E0D7"/>
        <w:left w:val="single" w:sz="12" w:space="4" w:color="E1E0D7"/>
        <w:bottom w:val="single" w:sz="12" w:space="1" w:color="E1E0D7"/>
        <w:right w:val="single" w:sz="12" w:space="4" w:color="E1E0D7"/>
      </w:pBdr>
      <w:shd w:val="clear" w:color="auto" w:fill="E1E0D7"/>
      <w:spacing w:line="276" w:lineRule="auto"/>
    </w:pPr>
    <w:rPr>
      <w:rFonts w:ascii="Times New Roman" w:eastAsia="Times New Roman" w:hAnsi="Times New Roman" w:cs="Times New Roman"/>
      <w:szCs w:val="24"/>
    </w:rPr>
  </w:style>
  <w:style w:type="paragraph" w:customStyle="1" w:styleId="2-">
    <w:name w:val="2. ΕΙΣΑΓΩΓΗ-ΤΙΤΛΟΣ"/>
    <w:basedOn w:val="a"/>
    <w:rsid w:val="002A417D"/>
    <w:pPr>
      <w:spacing w:line="276" w:lineRule="auto"/>
    </w:pPr>
    <w:rPr>
      <w:b/>
      <w:sz w:val="24"/>
      <w:lang w:val="el-GR"/>
    </w:rPr>
  </w:style>
  <w:style w:type="character" w:customStyle="1" w:styleId="14Char">
    <w:name w:val="1.4. ΚΕΙΜΕΝΟ ΠΕΡΙΛΗΨΗΣ Char"/>
    <w:basedOn w:val="13Char"/>
    <w:link w:val="14"/>
    <w:rsid w:val="00C36A1E"/>
    <w:rPr>
      <w:rFonts w:ascii="Times New Roman" w:eastAsia="Times New Roman" w:hAnsi="Times New Roman" w:cs="Times New Roman"/>
      <w:b w:val="0"/>
      <w:sz w:val="24"/>
      <w:szCs w:val="24"/>
      <w:shd w:val="clear" w:color="auto" w:fill="E1E0D7"/>
    </w:rPr>
  </w:style>
  <w:style w:type="paragraph" w:customStyle="1" w:styleId="21-">
    <w:name w:val="2.1. ΕΙΣΑΓΩΓΗ-ΚΕΙΜΕΝΟ"/>
    <w:basedOn w:val="2-"/>
    <w:rsid w:val="002A417D"/>
    <w:pPr>
      <w:ind w:firstLine="284"/>
    </w:pPr>
    <w:rPr>
      <w:b w:val="0"/>
    </w:rPr>
  </w:style>
  <w:style w:type="paragraph" w:styleId="aa">
    <w:name w:val="header"/>
    <w:basedOn w:val="a"/>
    <w:link w:val="Char3"/>
    <w:unhideWhenUsed/>
    <w:rsid w:val="006A4EBD"/>
    <w:pPr>
      <w:tabs>
        <w:tab w:val="center" w:pos="4153"/>
        <w:tab w:val="right" w:pos="8306"/>
      </w:tabs>
    </w:pPr>
  </w:style>
  <w:style w:type="character" w:customStyle="1" w:styleId="Char3">
    <w:name w:val="Κεφαλίδα Char"/>
    <w:basedOn w:val="a0"/>
    <w:link w:val="aa"/>
    <w:uiPriority w:val="99"/>
    <w:rsid w:val="006A4EBD"/>
    <w:rPr>
      <w:rFonts w:ascii="Times New Roman" w:eastAsia="Times New Roman" w:hAnsi="Times New Roman" w:cs="Times New Roman"/>
      <w:szCs w:val="24"/>
      <w:lang w:val="en-US"/>
    </w:rPr>
  </w:style>
  <w:style w:type="paragraph" w:styleId="ab">
    <w:name w:val="footer"/>
    <w:basedOn w:val="a"/>
    <w:link w:val="Char4"/>
    <w:uiPriority w:val="99"/>
    <w:unhideWhenUsed/>
    <w:rsid w:val="006A4EBD"/>
    <w:pPr>
      <w:tabs>
        <w:tab w:val="center" w:pos="4153"/>
        <w:tab w:val="right" w:pos="8306"/>
      </w:tabs>
    </w:pPr>
  </w:style>
  <w:style w:type="character" w:customStyle="1" w:styleId="Char4">
    <w:name w:val="Υποσέλιδο Char"/>
    <w:basedOn w:val="a0"/>
    <w:link w:val="ab"/>
    <w:uiPriority w:val="99"/>
    <w:rsid w:val="006A4EBD"/>
    <w:rPr>
      <w:rFonts w:ascii="Times New Roman" w:eastAsia="Times New Roman" w:hAnsi="Times New Roman" w:cs="Times New Roman"/>
      <w:szCs w:val="24"/>
      <w:lang w:val="en-US"/>
    </w:rPr>
  </w:style>
  <w:style w:type="paragraph" w:styleId="ac">
    <w:name w:val="Balloon Text"/>
    <w:basedOn w:val="a"/>
    <w:link w:val="Char5"/>
    <w:uiPriority w:val="99"/>
    <w:semiHidden/>
    <w:unhideWhenUsed/>
    <w:rsid w:val="00E064D5"/>
    <w:rPr>
      <w:rFonts w:ascii="Segoe UI" w:hAnsi="Segoe UI" w:cs="Segoe UI"/>
      <w:sz w:val="18"/>
      <w:szCs w:val="18"/>
    </w:rPr>
  </w:style>
  <w:style w:type="character" w:customStyle="1" w:styleId="Char5">
    <w:name w:val="Κείμενο πλαισίου Char"/>
    <w:basedOn w:val="a0"/>
    <w:link w:val="ac"/>
    <w:uiPriority w:val="99"/>
    <w:semiHidden/>
    <w:rsid w:val="00E064D5"/>
    <w:rPr>
      <w:rFonts w:ascii="Segoe UI" w:eastAsia="Times New Roman" w:hAnsi="Segoe UI" w:cs="Segoe UI"/>
      <w:sz w:val="18"/>
      <w:szCs w:val="18"/>
      <w:lang w:val="en-US"/>
    </w:rPr>
  </w:style>
  <w:style w:type="character" w:styleId="ad">
    <w:name w:val="page number"/>
    <w:semiHidden/>
    <w:rsid w:val="00CC7492"/>
    <w:rPr>
      <w:sz w:val="16"/>
    </w:rPr>
  </w:style>
  <w:style w:type="paragraph" w:customStyle="1" w:styleId="3-">
    <w:name w:val="3. ΜΕΘΟΔΟΣ-ΤΙΤΛΟΣ"/>
    <w:link w:val="3-Char"/>
    <w:qFormat/>
    <w:rsid w:val="002A417D"/>
    <w:pPr>
      <w:spacing w:line="276" w:lineRule="auto"/>
    </w:pPr>
    <w:rPr>
      <w:rFonts w:ascii="Times New Roman" w:eastAsia="Times New Roman" w:hAnsi="Times New Roman" w:cs="Times New Roman"/>
      <w:b/>
      <w:sz w:val="24"/>
      <w:szCs w:val="24"/>
    </w:rPr>
  </w:style>
  <w:style w:type="paragraph" w:customStyle="1" w:styleId="31-">
    <w:name w:val="3.1. ΜΕΘΟΔΟΣ-ΚΕΙΜΕΝΟ"/>
    <w:link w:val="31-Char"/>
    <w:rsid w:val="002A417D"/>
    <w:pPr>
      <w:spacing w:line="276" w:lineRule="auto"/>
      <w:ind w:firstLine="284"/>
    </w:pPr>
    <w:rPr>
      <w:rFonts w:ascii="Times New Roman" w:eastAsia="Times New Roman" w:hAnsi="Times New Roman" w:cs="Times New Roman"/>
      <w:sz w:val="24"/>
      <w:szCs w:val="24"/>
    </w:rPr>
  </w:style>
  <w:style w:type="character" w:customStyle="1" w:styleId="3-Char">
    <w:name w:val="3. ΜΕΘΟΔΟΣ-ΤΙΤΛΟΣ Char"/>
    <w:basedOn w:val="911Char"/>
    <w:link w:val="3-"/>
    <w:rsid w:val="002A417D"/>
    <w:rPr>
      <w:rFonts w:ascii="Times New Roman" w:eastAsia="Times New Roman" w:hAnsi="Times New Roman" w:cs="Times New Roman"/>
      <w:b/>
      <w:sz w:val="24"/>
      <w:szCs w:val="24"/>
    </w:rPr>
  </w:style>
  <w:style w:type="paragraph" w:customStyle="1" w:styleId="4-">
    <w:name w:val="4. ΑΠΟΤΕΛΕΣΜΑΤΑ-ΤΙΤΛΟΣ"/>
    <w:basedOn w:val="911"/>
    <w:link w:val="4-Char"/>
    <w:qFormat/>
    <w:rsid w:val="002A417D"/>
  </w:style>
  <w:style w:type="character" w:customStyle="1" w:styleId="31-Char">
    <w:name w:val="3.1. ΜΕΘΟΔΟΣ-ΚΕΙΜΕΝΟ Char"/>
    <w:basedOn w:val="922Char"/>
    <w:link w:val="31-"/>
    <w:rsid w:val="002A417D"/>
    <w:rPr>
      <w:rFonts w:ascii="Times New Roman" w:eastAsia="Times New Roman" w:hAnsi="Times New Roman" w:cs="Times New Roman"/>
      <w:b w:val="0"/>
      <w:i w:val="0"/>
      <w:sz w:val="24"/>
      <w:szCs w:val="24"/>
      <w:lang w:val="en-US"/>
    </w:rPr>
  </w:style>
  <w:style w:type="paragraph" w:customStyle="1" w:styleId="41-">
    <w:name w:val="4.1. ΑΠΟΤΕΛΕΣΜΑΤΑ-ΚΕΙΜΕΝΟ"/>
    <w:basedOn w:val="9"/>
    <w:link w:val="41-Char"/>
    <w:qFormat/>
    <w:rsid w:val="002A417D"/>
  </w:style>
  <w:style w:type="character" w:customStyle="1" w:styleId="4-Char">
    <w:name w:val="4. ΑΠΟΤΕΛΕΣΜΑΤΑ-ΤΙΤΛΟΣ Char"/>
    <w:basedOn w:val="911Char"/>
    <w:link w:val="4-"/>
    <w:rsid w:val="002A417D"/>
    <w:rPr>
      <w:rFonts w:ascii="Times New Roman" w:eastAsia="Times New Roman" w:hAnsi="Times New Roman" w:cs="Times New Roman"/>
      <w:b/>
      <w:sz w:val="24"/>
      <w:szCs w:val="24"/>
    </w:rPr>
  </w:style>
  <w:style w:type="paragraph" w:customStyle="1" w:styleId="421">
    <w:name w:val="4.2.1. ΤΙΤΛΟΣ ΠΙΝΑΚΑ ΑΝΑΛΥΤΙΚΑ"/>
    <w:basedOn w:val="a"/>
    <w:rsid w:val="002A417D"/>
    <w:pPr>
      <w:spacing w:line="276" w:lineRule="auto"/>
    </w:pPr>
    <w:rPr>
      <w:szCs w:val="18"/>
      <w:lang w:val="el-GR"/>
    </w:rPr>
  </w:style>
  <w:style w:type="character" w:customStyle="1" w:styleId="41-Char">
    <w:name w:val="4.1. ΑΠΟΤΕΛΕΣΜΑΤΑ-ΚΕΙΜΕΝΟ Char"/>
    <w:basedOn w:val="9Char"/>
    <w:link w:val="41-"/>
    <w:rsid w:val="002A417D"/>
    <w:rPr>
      <w:rFonts w:ascii="Times New Roman" w:eastAsia="Times New Roman" w:hAnsi="Times New Roman" w:cs="Times New Roman"/>
      <w:sz w:val="24"/>
      <w:szCs w:val="24"/>
    </w:rPr>
  </w:style>
  <w:style w:type="character" w:customStyle="1" w:styleId="43">
    <w:name w:val="4.3. ΣΧΗΜΑ &amp; ΑΡΙΘΜΗΣΗ"/>
    <w:basedOn w:val="a0"/>
    <w:uiPriority w:val="1"/>
    <w:rsid w:val="00902C09"/>
    <w:rPr>
      <w:rFonts w:ascii="Times New Roman" w:hAnsi="Times New Roman"/>
      <w:b/>
      <w:sz w:val="22"/>
    </w:rPr>
  </w:style>
  <w:style w:type="character" w:customStyle="1" w:styleId="42">
    <w:name w:val="4.2. ΠΙΝΑΚΑΣ &amp; ΑΡΙΘΜΗΣΗ"/>
    <w:basedOn w:val="a0"/>
    <w:uiPriority w:val="1"/>
    <w:rsid w:val="0076333E"/>
    <w:rPr>
      <w:rFonts w:ascii="Times New Roman" w:hAnsi="Times New Roman"/>
      <w:b/>
      <w:sz w:val="22"/>
    </w:rPr>
  </w:style>
  <w:style w:type="character" w:customStyle="1" w:styleId="423">
    <w:name w:val="4.2.3. ΕΠΕΞΗΓΗΣΗ ΠΙΝΑΚΑ"/>
    <w:basedOn w:val="a0"/>
    <w:uiPriority w:val="1"/>
    <w:rsid w:val="0023204F"/>
    <w:rPr>
      <w:rFonts w:ascii="Times New Roman" w:hAnsi="Times New Roman"/>
      <w:i/>
      <w:sz w:val="20"/>
      <w:szCs w:val="20"/>
      <w:lang w:val="el-GR"/>
    </w:rPr>
  </w:style>
  <w:style w:type="paragraph" w:customStyle="1" w:styleId="431">
    <w:name w:val="4.3.1. ΤΙΤΛΟΣ ΣΧΗΜΑΤΟΣ ΑΝΑΛΥΤΙΚΑ"/>
    <w:basedOn w:val="421"/>
    <w:rsid w:val="002842CE"/>
  </w:style>
  <w:style w:type="paragraph" w:customStyle="1" w:styleId="5-">
    <w:name w:val="5. ΣΥΖΗΤΗΣΗ-ΤΙΤΛΟΣ"/>
    <w:basedOn w:val="911"/>
    <w:rsid w:val="002A417D"/>
  </w:style>
  <w:style w:type="paragraph" w:customStyle="1" w:styleId="51-">
    <w:name w:val="5.1. ΣΥΖΗΤΗΣΗ-ΚΕΙΜΕΝΟ"/>
    <w:basedOn w:val="9"/>
    <w:rsid w:val="002A417D"/>
  </w:style>
  <w:style w:type="paragraph" w:customStyle="1" w:styleId="6-">
    <w:name w:val="6. ΣΥΜΠΕΡΑΣΜΑΤΑ-ΤΙΤΛΟΣ"/>
    <w:basedOn w:val="911"/>
    <w:rsid w:val="002A417D"/>
  </w:style>
  <w:style w:type="paragraph" w:customStyle="1" w:styleId="61-">
    <w:name w:val="6.1. ΣΥΜΠΕΡΑΣΜΑΤΑ-ΚΕΙΜΕΝΟ"/>
    <w:basedOn w:val="9"/>
    <w:rsid w:val="002A417D"/>
  </w:style>
  <w:style w:type="paragraph" w:customStyle="1" w:styleId="7-">
    <w:name w:val="7. ΒΙΒΛΙΟΓΡΑΦΙΑ-ΤΙΤΛΟΣ"/>
    <w:basedOn w:val="911"/>
    <w:rsid w:val="002A417D"/>
  </w:style>
  <w:style w:type="paragraph" w:customStyle="1" w:styleId="71">
    <w:name w:val="7.1. ΠΑΡΑΘΕΣΗ ΒΙΒΛΙΟΓΡΑΦΙΑΣ"/>
    <w:basedOn w:val="a"/>
    <w:rsid w:val="002A417D"/>
    <w:pPr>
      <w:autoSpaceDE w:val="0"/>
      <w:autoSpaceDN w:val="0"/>
      <w:adjustRightInd w:val="0"/>
      <w:spacing w:line="276" w:lineRule="auto"/>
      <w:ind w:left="284" w:hanging="284"/>
    </w:pPr>
    <w:rPr>
      <w:sz w:val="24"/>
    </w:rPr>
  </w:style>
  <w:style w:type="character" w:styleId="-">
    <w:name w:val="Hyperlink"/>
    <w:basedOn w:val="a0"/>
    <w:uiPriority w:val="99"/>
    <w:unhideWhenUsed/>
    <w:rsid w:val="00F1391F"/>
    <w:rPr>
      <w:color w:val="0000FF" w:themeColor="hyperlink"/>
      <w:u w:val="single"/>
    </w:rPr>
  </w:style>
  <w:style w:type="paragraph" w:customStyle="1" w:styleId="ETSNormal">
    <w:name w:val="ET&amp;S_Normal"/>
    <w:rsid w:val="004B1108"/>
    <w:pPr>
      <w:overflowPunct w:val="0"/>
      <w:autoSpaceDE w:val="0"/>
      <w:autoSpaceDN w:val="0"/>
      <w:adjustRightInd w:val="0"/>
      <w:spacing w:line="240" w:lineRule="auto"/>
      <w:textAlignment w:val="baseline"/>
    </w:pPr>
    <w:rPr>
      <w:rFonts w:ascii="Times New Roman" w:eastAsia="Times New Roman" w:hAnsi="Times New Roman" w:cs="Times New Roman"/>
      <w:color w:val="000000"/>
      <w:kern w:val="28"/>
      <w:sz w:val="20"/>
      <w:szCs w:val="20"/>
      <w:lang w:val="en-US" w:eastAsia="en-NZ" w:bidi="he-IL"/>
    </w:rPr>
  </w:style>
  <w:style w:type="paragraph" w:customStyle="1" w:styleId="tabhead">
    <w:name w:val="tabhead"/>
    <w:rsid w:val="004B1108"/>
    <w:pPr>
      <w:spacing w:before="60" w:after="60" w:line="240" w:lineRule="auto"/>
      <w:jc w:val="left"/>
    </w:pPr>
    <w:rPr>
      <w:rFonts w:ascii="Times" w:eastAsia="Times New Roman" w:hAnsi="Times" w:cs="Times New Roman"/>
      <w:sz w:val="20"/>
      <w:szCs w:val="20"/>
      <w:lang w:val="en-GB" w:eastAsia="de-DE"/>
    </w:rPr>
  </w:style>
  <w:style w:type="paragraph" w:customStyle="1" w:styleId="tabbody">
    <w:name w:val="tabbody"/>
    <w:rsid w:val="004B1108"/>
    <w:pPr>
      <w:spacing w:line="240" w:lineRule="auto"/>
      <w:jc w:val="left"/>
    </w:pPr>
    <w:rPr>
      <w:rFonts w:ascii="Times" w:eastAsia="Times New Roman" w:hAnsi="Times" w:cs="Times New Roman"/>
      <w:sz w:val="20"/>
      <w:szCs w:val="20"/>
      <w:lang w:val="en-GB" w:eastAsia="de-DE"/>
    </w:rPr>
  </w:style>
  <w:style w:type="paragraph" w:customStyle="1" w:styleId="8TITLE">
    <w:name w:val="8. TITLE"/>
    <w:basedOn w:val="a"/>
    <w:link w:val="8TITLEChar"/>
    <w:rsid w:val="00B17B43"/>
    <w:pPr>
      <w:spacing w:line="276" w:lineRule="auto"/>
    </w:pPr>
    <w:rPr>
      <w:b/>
      <w:sz w:val="28"/>
    </w:rPr>
  </w:style>
  <w:style w:type="paragraph" w:customStyle="1" w:styleId="81AUTHOR-S">
    <w:name w:val="8.1. AUTHOR(-S)"/>
    <w:basedOn w:val="a"/>
    <w:rsid w:val="00B17B43"/>
    <w:pPr>
      <w:spacing w:line="276" w:lineRule="auto"/>
    </w:pPr>
    <w:rPr>
      <w:b/>
      <w:sz w:val="24"/>
    </w:rPr>
  </w:style>
  <w:style w:type="character" w:customStyle="1" w:styleId="8TITLEChar">
    <w:name w:val="8. TITLE Char"/>
    <w:basedOn w:val="a0"/>
    <w:link w:val="8TITLE"/>
    <w:rsid w:val="00B17B43"/>
    <w:rPr>
      <w:rFonts w:ascii="Times New Roman" w:eastAsia="Times New Roman" w:hAnsi="Times New Roman" w:cs="Times New Roman"/>
      <w:b/>
      <w:sz w:val="28"/>
      <w:szCs w:val="24"/>
      <w:lang w:val="en-US"/>
    </w:rPr>
  </w:style>
  <w:style w:type="paragraph" w:customStyle="1" w:styleId="82INSTITUTION-S">
    <w:name w:val="8.2. INSTITUTION(-S)"/>
    <w:basedOn w:val="a"/>
    <w:rsid w:val="00062B52"/>
    <w:pPr>
      <w:spacing w:line="276" w:lineRule="auto"/>
    </w:pPr>
  </w:style>
  <w:style w:type="paragraph" w:customStyle="1" w:styleId="83ABSTRACTTITLE">
    <w:name w:val="8.3. ABSTRACT TITLE"/>
    <w:basedOn w:val="a"/>
    <w:rsid w:val="000908B6"/>
    <w:pPr>
      <w:pBdr>
        <w:top w:val="single" w:sz="12" w:space="1" w:color="E1E0D7"/>
        <w:left w:val="single" w:sz="12" w:space="4" w:color="E1E0D7"/>
        <w:bottom w:val="single" w:sz="12" w:space="1" w:color="E1E0D7"/>
        <w:right w:val="single" w:sz="12" w:space="4" w:color="E1E0D7"/>
      </w:pBdr>
      <w:shd w:val="clear" w:color="auto" w:fill="E1E0D7"/>
      <w:spacing w:line="276" w:lineRule="auto"/>
    </w:pPr>
    <w:rPr>
      <w:b/>
    </w:rPr>
  </w:style>
  <w:style w:type="paragraph" w:customStyle="1" w:styleId="84ABSTRACTTEXT">
    <w:name w:val="8.4. ABSTRACT TEXT"/>
    <w:basedOn w:val="a"/>
    <w:link w:val="84ABSTRACTTEXTChar"/>
    <w:rsid w:val="002B1530"/>
    <w:pPr>
      <w:pBdr>
        <w:top w:val="single" w:sz="12" w:space="1" w:color="E1E0D7"/>
        <w:left w:val="single" w:sz="12" w:space="4" w:color="E1E0D7"/>
        <w:bottom w:val="single" w:sz="12" w:space="1" w:color="E1E0D7"/>
        <w:right w:val="single" w:sz="12" w:space="4" w:color="E1E0D7"/>
      </w:pBdr>
      <w:shd w:val="clear" w:color="auto" w:fill="E1E0D7"/>
      <w:spacing w:line="276" w:lineRule="auto"/>
      <w:ind w:firstLine="284"/>
    </w:pPr>
  </w:style>
  <w:style w:type="character" w:customStyle="1" w:styleId="85KEYWORDS-TITLE">
    <w:name w:val="8.5. KEY WORDS-TITLE"/>
    <w:basedOn w:val="15-"/>
    <w:uiPriority w:val="1"/>
    <w:rsid w:val="001B5C0B"/>
    <w:rPr>
      <w:rFonts w:ascii="Times New Roman" w:hAnsi="Times New Roman"/>
      <w:b/>
      <w:i/>
      <w:sz w:val="22"/>
      <w:lang w:val="en-US"/>
    </w:rPr>
  </w:style>
  <w:style w:type="character" w:customStyle="1" w:styleId="84ABSTRACTTEXTChar">
    <w:name w:val="8.4. ABSTRACT TEXT Char"/>
    <w:basedOn w:val="a0"/>
    <w:link w:val="84ABSTRACTTEXT"/>
    <w:rsid w:val="002B1530"/>
    <w:rPr>
      <w:rFonts w:ascii="Times New Roman" w:eastAsia="Times New Roman" w:hAnsi="Times New Roman" w:cs="Times New Roman"/>
      <w:szCs w:val="24"/>
      <w:shd w:val="clear" w:color="auto" w:fill="E1E0D7"/>
      <w:lang w:val="en-US"/>
    </w:rPr>
  </w:style>
  <w:style w:type="paragraph" w:customStyle="1" w:styleId="86KEYWORDS-INDETAILS">
    <w:name w:val="8.6. KEY WORDS-IN DETAILS"/>
    <w:rsid w:val="001B5C0B"/>
    <w:pPr>
      <w:pBdr>
        <w:top w:val="single" w:sz="12" w:space="1" w:color="E1E0D7"/>
        <w:left w:val="single" w:sz="12" w:space="4" w:color="E1E0D7"/>
        <w:bottom w:val="single" w:sz="12" w:space="1" w:color="E1E0D7"/>
        <w:right w:val="single" w:sz="12" w:space="4" w:color="E1E0D7"/>
      </w:pBdr>
      <w:shd w:val="clear" w:color="auto" w:fill="E1E0D7"/>
      <w:spacing w:line="276" w:lineRule="auto"/>
    </w:pPr>
    <w:rPr>
      <w:rFonts w:ascii="Times New Roman" w:eastAsia="Times New Roman" w:hAnsi="Times New Roman" w:cs="Times New Roman"/>
      <w:szCs w:val="24"/>
    </w:rPr>
  </w:style>
  <w:style w:type="paragraph" w:customStyle="1" w:styleId="17">
    <w:name w:val="1.7. ΔΙΕΎΘΥΝΣΗ ΑΛΛΗΛΟΓΡΑΦΙΑΣ"/>
    <w:basedOn w:val="ab"/>
    <w:rsid w:val="00A269FF"/>
    <w:pPr>
      <w:jc w:val="left"/>
    </w:pPr>
    <w:rPr>
      <w:sz w:val="20"/>
      <w:szCs w:val="20"/>
      <w:lang w:val="el-GR"/>
    </w:rPr>
  </w:style>
  <w:style w:type="paragraph" w:customStyle="1" w:styleId="87CORRESPONDINGADDRESS">
    <w:name w:val="8.7. CORRESPONDING ADDRESS"/>
    <w:basedOn w:val="17"/>
    <w:rsid w:val="00C4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132626">
      <w:bodyDiv w:val="1"/>
      <w:marLeft w:val="0"/>
      <w:marRight w:val="0"/>
      <w:marTop w:val="0"/>
      <w:marBottom w:val="0"/>
      <w:divBdr>
        <w:top w:val="none" w:sz="0" w:space="0" w:color="auto"/>
        <w:left w:val="none" w:sz="0" w:space="0" w:color="auto"/>
        <w:bottom w:val="none" w:sz="0" w:space="0" w:color="auto"/>
        <w:right w:val="none" w:sz="0" w:space="0" w:color="auto"/>
      </w:divBdr>
      <w:divsChild>
        <w:div w:id="389885484">
          <w:marLeft w:val="0"/>
          <w:marRight w:val="0"/>
          <w:marTop w:val="0"/>
          <w:marBottom w:val="0"/>
          <w:divBdr>
            <w:top w:val="none" w:sz="0" w:space="0" w:color="auto"/>
            <w:left w:val="none" w:sz="0" w:space="0" w:color="auto"/>
            <w:bottom w:val="none" w:sz="0" w:space="0" w:color="auto"/>
            <w:right w:val="none" w:sz="0" w:space="0" w:color="auto"/>
          </w:divBdr>
        </w:div>
        <w:div w:id="557480180">
          <w:marLeft w:val="0"/>
          <w:marRight w:val="0"/>
          <w:marTop w:val="0"/>
          <w:marBottom w:val="0"/>
          <w:divBdr>
            <w:top w:val="none" w:sz="0" w:space="0" w:color="auto"/>
            <w:left w:val="none" w:sz="0" w:space="0" w:color="auto"/>
            <w:bottom w:val="none" w:sz="0" w:space="0" w:color="auto"/>
            <w:right w:val="none" w:sz="0" w:space="0" w:color="auto"/>
          </w:divBdr>
        </w:div>
        <w:div w:id="684554387">
          <w:marLeft w:val="0"/>
          <w:marRight w:val="0"/>
          <w:marTop w:val="0"/>
          <w:marBottom w:val="0"/>
          <w:divBdr>
            <w:top w:val="none" w:sz="0" w:space="0" w:color="auto"/>
            <w:left w:val="none" w:sz="0" w:space="0" w:color="auto"/>
            <w:bottom w:val="none" w:sz="0" w:space="0" w:color="auto"/>
            <w:right w:val="none" w:sz="0" w:space="0" w:color="auto"/>
          </w:divBdr>
        </w:div>
        <w:div w:id="1053120797">
          <w:marLeft w:val="0"/>
          <w:marRight w:val="0"/>
          <w:marTop w:val="0"/>
          <w:marBottom w:val="0"/>
          <w:divBdr>
            <w:top w:val="none" w:sz="0" w:space="0" w:color="auto"/>
            <w:left w:val="none" w:sz="0" w:space="0" w:color="auto"/>
            <w:bottom w:val="none" w:sz="0" w:space="0" w:color="auto"/>
            <w:right w:val="none" w:sz="0" w:space="0" w:color="auto"/>
          </w:divBdr>
        </w:div>
        <w:div w:id="1295670515">
          <w:marLeft w:val="0"/>
          <w:marRight w:val="0"/>
          <w:marTop w:val="0"/>
          <w:marBottom w:val="0"/>
          <w:divBdr>
            <w:top w:val="none" w:sz="0" w:space="0" w:color="auto"/>
            <w:left w:val="none" w:sz="0" w:space="0" w:color="auto"/>
            <w:bottom w:val="none" w:sz="0" w:space="0" w:color="auto"/>
            <w:right w:val="none" w:sz="0" w:space="0" w:color="auto"/>
          </w:divBdr>
        </w:div>
        <w:div w:id="1453591270">
          <w:marLeft w:val="0"/>
          <w:marRight w:val="0"/>
          <w:marTop w:val="0"/>
          <w:marBottom w:val="0"/>
          <w:divBdr>
            <w:top w:val="none" w:sz="0" w:space="0" w:color="auto"/>
            <w:left w:val="none" w:sz="0" w:space="0" w:color="auto"/>
            <w:bottom w:val="none" w:sz="0" w:space="0" w:color="auto"/>
            <w:right w:val="none" w:sz="0" w:space="0" w:color="auto"/>
          </w:divBdr>
        </w:div>
        <w:div w:id="20693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databases/ERIC_Digest/ed307616.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ournals.apa.org/prvention/volume3/pre0030001a.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alatzoglou@sch.g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alatzoglou@sch.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08303249097471"/>
          <c:y val="5.5555555555555539E-2"/>
          <c:w val="0.66967509025270799"/>
          <c:h val="0.75462962962962998"/>
        </c:manualLayout>
      </c:layout>
      <c:lineChart>
        <c:grouping val="standard"/>
        <c:varyColors val="0"/>
        <c:ser>
          <c:idx val="0"/>
          <c:order val="0"/>
          <c:tx>
            <c:strRef>
              <c:f>Φύλλο1!$A$2</c:f>
              <c:strCache>
                <c:ptCount val="1"/>
                <c:pt idx="0">
                  <c:v>ΠΜΔ</c:v>
                </c:pt>
              </c:strCache>
            </c:strRef>
          </c:tx>
          <c:spPr>
            <a:ln w="12683">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4.834410916026799E-2"/>
                  <c:y val="6.5500515883790397E-2"/>
                </c:manualLayout>
              </c:layout>
              <c:spPr>
                <a:noFill/>
                <a:ln w="25366">
                  <a:noFill/>
                </a:ln>
              </c:spPr>
              <c:txPr>
                <a:bodyPr/>
                <a:lstStyle/>
                <a:p>
                  <a:pPr>
                    <a:defRPr sz="1100"/>
                  </a:pPr>
                  <a:endParaRPr lang="el-G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85-4597-9529-744EF49F7903}"/>
                </c:ext>
              </c:extLst>
            </c:dLbl>
            <c:dLbl>
              <c:idx val="1"/>
              <c:layout>
                <c:manualLayout>
                  <c:x val="-1.6824734594742825E-2"/>
                  <c:y val="6.2612595960716208E-2"/>
                </c:manualLayout>
              </c:layout>
              <c:spPr>
                <a:noFill/>
                <a:ln w="25366">
                  <a:noFill/>
                </a:ln>
              </c:spPr>
              <c:txPr>
                <a:bodyPr/>
                <a:lstStyle/>
                <a:p>
                  <a:pPr>
                    <a:defRPr sz="1100"/>
                  </a:pPr>
                  <a:endParaRPr lang="el-G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85-4597-9529-744EF49F7903}"/>
                </c:ext>
              </c:extLst>
            </c:dLbl>
            <c:dLbl>
              <c:idx val="2"/>
              <c:layout>
                <c:manualLayout>
                  <c:x val="-1.5343055042307392E-2"/>
                  <c:y val="4.1037231457178976E-2"/>
                </c:manualLayout>
              </c:layout>
              <c:spPr>
                <a:noFill/>
                <a:ln w="25366">
                  <a:noFill/>
                </a:ln>
              </c:spPr>
              <c:txPr>
                <a:bodyPr/>
                <a:lstStyle/>
                <a:p>
                  <a:pPr>
                    <a:defRPr sz="1100"/>
                  </a:pPr>
                  <a:endParaRPr lang="el-G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85-4597-9529-744EF49F7903}"/>
                </c:ext>
              </c:extLst>
            </c:dLbl>
            <c:spPr>
              <a:noFill/>
              <a:ln w="25366">
                <a:noFill/>
              </a:ln>
            </c:spPr>
            <c:txPr>
              <a:bodyPr wrap="square" lIns="38100" tIns="19050" rIns="38100" bIns="19050" anchor="ctr">
                <a:spAutoFit/>
              </a:bodyPr>
              <a:lstStyle/>
              <a:p>
                <a:pPr>
                  <a:defRPr sz="11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Φύλλο1!$B$1:$C$1</c:f>
              <c:strCache>
                <c:ptCount val="2"/>
                <c:pt idx="0">
                  <c:v>Αρχική</c:v>
                </c:pt>
                <c:pt idx="1">
                  <c:v>Τελική</c:v>
                </c:pt>
              </c:strCache>
            </c:strRef>
          </c:cat>
          <c:val>
            <c:numRef>
              <c:f>Φύλλο1!$B$2:$C$2</c:f>
              <c:numCache>
                <c:formatCode>General</c:formatCode>
                <c:ptCount val="2"/>
                <c:pt idx="0">
                  <c:v>9.24</c:v>
                </c:pt>
                <c:pt idx="1">
                  <c:v>11.52</c:v>
                </c:pt>
              </c:numCache>
            </c:numRef>
          </c:val>
          <c:smooth val="0"/>
          <c:extLst>
            <c:ext xmlns:c16="http://schemas.microsoft.com/office/drawing/2014/chart" uri="{C3380CC4-5D6E-409C-BE32-E72D297353CC}">
              <c16:uniqueId val="{00000003-8B85-4597-9529-744EF49F7903}"/>
            </c:ext>
          </c:extLst>
        </c:ser>
        <c:ser>
          <c:idx val="1"/>
          <c:order val="1"/>
          <c:tx>
            <c:strRef>
              <c:f>Φύλλο1!$A$3</c:f>
              <c:strCache>
                <c:ptCount val="1"/>
                <c:pt idx="0">
                  <c:v>ΣΜΔ</c:v>
                </c:pt>
              </c:strCache>
            </c:strRef>
          </c:tx>
          <c:spPr>
            <a:ln w="12683">
              <a:solidFill>
                <a:srgbClr val="000000"/>
              </a:solidFill>
              <a:prstDash val="solid"/>
            </a:ln>
          </c:spPr>
          <c:marker>
            <c:symbol val="square"/>
            <c:size val="4"/>
            <c:spPr>
              <a:solidFill>
                <a:srgbClr val="000000"/>
              </a:solidFill>
              <a:ln>
                <a:solidFill>
                  <a:srgbClr val="000000"/>
                </a:solidFill>
                <a:prstDash val="solid"/>
              </a:ln>
            </c:spPr>
          </c:marker>
          <c:dLbls>
            <c:dLbl>
              <c:idx val="0"/>
              <c:layout>
                <c:manualLayout>
                  <c:x val="-8.5380969169898568E-2"/>
                  <c:y val="6.6688846992717468E-4"/>
                </c:manualLayout>
              </c:layout>
              <c:spPr>
                <a:noFill/>
                <a:ln w="25366">
                  <a:noFill/>
                </a:ln>
              </c:spPr>
              <c:txPr>
                <a:bodyPr/>
                <a:lstStyle/>
                <a:p>
                  <a:pPr>
                    <a:defRPr sz="1100"/>
                  </a:pPr>
                  <a:endParaRPr lang="el-G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85-4597-9529-744EF49F7903}"/>
                </c:ext>
              </c:extLst>
            </c:dLbl>
            <c:dLbl>
              <c:idx val="1"/>
              <c:layout>
                <c:manualLayout>
                  <c:x val="-3.7493634191248485E-3"/>
                  <c:y val="-1.5740145157911608E-2"/>
                </c:manualLayout>
              </c:layout>
              <c:spPr>
                <a:noFill/>
                <a:ln w="25366">
                  <a:noFill/>
                </a:ln>
              </c:spPr>
              <c:txPr>
                <a:bodyPr/>
                <a:lstStyle/>
                <a:p>
                  <a:pPr>
                    <a:defRPr sz="1100"/>
                  </a:pPr>
                  <a:endParaRPr lang="el-G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85-4597-9529-744EF49F7903}"/>
                </c:ext>
              </c:extLst>
            </c:dLbl>
            <c:spPr>
              <a:noFill/>
              <a:ln w="25366">
                <a:noFill/>
              </a:ln>
            </c:spPr>
            <c:txPr>
              <a:bodyPr wrap="square" lIns="38100" tIns="19050" rIns="38100" bIns="19050" anchor="ctr">
                <a:spAutoFit/>
              </a:bodyPr>
              <a:lstStyle/>
              <a:p>
                <a:pPr>
                  <a:defRPr sz="11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Φύλλο1!$B$1:$C$1</c:f>
              <c:strCache>
                <c:ptCount val="2"/>
                <c:pt idx="0">
                  <c:v>Αρχική</c:v>
                </c:pt>
                <c:pt idx="1">
                  <c:v>Τελική</c:v>
                </c:pt>
              </c:strCache>
            </c:strRef>
          </c:cat>
          <c:val>
            <c:numRef>
              <c:f>Φύλλο1!$B$3:$C$3</c:f>
              <c:numCache>
                <c:formatCode>General</c:formatCode>
                <c:ptCount val="2"/>
                <c:pt idx="0">
                  <c:v>9.76</c:v>
                </c:pt>
                <c:pt idx="1">
                  <c:v>12.23</c:v>
                </c:pt>
              </c:numCache>
            </c:numRef>
          </c:val>
          <c:smooth val="0"/>
          <c:extLst>
            <c:ext xmlns:c16="http://schemas.microsoft.com/office/drawing/2014/chart" uri="{C3380CC4-5D6E-409C-BE32-E72D297353CC}">
              <c16:uniqueId val="{00000006-8B85-4597-9529-744EF49F7903}"/>
            </c:ext>
          </c:extLst>
        </c:ser>
        <c:ser>
          <c:idx val="2"/>
          <c:order val="2"/>
          <c:tx>
            <c:v>Φύλλο1!#REF!</c:v>
          </c:tx>
          <c:spPr>
            <a:ln w="12683">
              <a:solidFill>
                <a:srgbClr val="000000"/>
              </a:solidFill>
              <a:prstDash val="solid"/>
            </a:ln>
          </c:spPr>
          <c:marker>
            <c:symbol val="triangle"/>
            <c:size val="4"/>
            <c:spPr>
              <a:solidFill>
                <a:srgbClr val="000000"/>
              </a:solidFill>
              <a:ln>
                <a:solidFill>
                  <a:srgbClr val="000000"/>
                </a:solidFill>
                <a:prstDash val="solid"/>
              </a:ln>
            </c:spPr>
          </c:marker>
          <c:dLbls>
            <c:dLbl>
              <c:idx val="0"/>
              <c:layout>
                <c:manualLayout>
                  <c:x val="-4.0012128447842951E-2"/>
                  <c:y val="-7.27126470302323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85-4597-9529-744EF49F7903}"/>
                </c:ext>
              </c:extLst>
            </c:dLbl>
            <c:dLbl>
              <c:idx val="1"/>
              <c:layout>
                <c:manualLayout>
                  <c:x val="-3.2190227124136592E-2"/>
                  <c:y val="-5.6916496549042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85-4597-9529-744EF49F7903}"/>
                </c:ext>
              </c:extLst>
            </c:dLbl>
            <c:spPr>
              <a:noFill/>
              <a:ln w="25366">
                <a:noFill/>
              </a:ln>
            </c:spPr>
            <c:txPr>
              <a:bodyPr/>
              <a:lstStyle/>
              <a:p>
                <a:pPr algn="just">
                  <a:defRPr/>
                </a:pPr>
                <a:endParaRPr lang="el-G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Φύλλο1!$B$1:$C$1</c:f>
              <c:strCache>
                <c:ptCount val="2"/>
                <c:pt idx="0">
                  <c:v>Αρχική</c:v>
                </c:pt>
                <c:pt idx="1">
                  <c:v>Τελική</c:v>
                </c:pt>
              </c:strCache>
            </c:strRef>
          </c:cat>
          <c:val>
            <c:numRef>
              <c:f>Φύλλο1!#REF!</c:f>
              <c:numCache>
                <c:formatCode>General</c:formatCode>
                <c:ptCount val="1"/>
                <c:pt idx="0">
                  <c:v>1</c:v>
                </c:pt>
              </c:numCache>
            </c:numRef>
          </c:val>
          <c:smooth val="0"/>
          <c:extLst>
            <c:ext xmlns:c16="http://schemas.microsoft.com/office/drawing/2014/chart" uri="{C3380CC4-5D6E-409C-BE32-E72D297353CC}">
              <c16:uniqueId val="{00000009-8B85-4597-9529-744EF49F7903}"/>
            </c:ext>
          </c:extLst>
        </c:ser>
        <c:dLbls>
          <c:showLegendKey val="0"/>
          <c:showVal val="0"/>
          <c:showCatName val="0"/>
          <c:showSerName val="0"/>
          <c:showPercent val="0"/>
          <c:showBubbleSize val="0"/>
        </c:dLbls>
        <c:marker val="1"/>
        <c:smooth val="0"/>
        <c:axId val="65546880"/>
        <c:axId val="65577728"/>
      </c:lineChart>
      <c:catAx>
        <c:axId val="65546880"/>
        <c:scaling>
          <c:orientation val="minMax"/>
        </c:scaling>
        <c:delete val="0"/>
        <c:axPos val="b"/>
        <c:title>
          <c:tx>
            <c:rich>
              <a:bodyPr/>
              <a:lstStyle/>
              <a:p>
                <a:pPr>
                  <a:defRPr sz="1100" b="1"/>
                </a:pPr>
                <a:r>
                  <a:rPr lang="el-GR" sz="1100" b="1"/>
                  <a:t>Μετρήσεις</a:t>
                </a:r>
              </a:p>
            </c:rich>
          </c:tx>
          <c:layout>
            <c:manualLayout>
              <c:xMode val="edge"/>
              <c:yMode val="edge"/>
              <c:x val="0.36616562929633795"/>
              <c:y val="0.89683744688864553"/>
            </c:manualLayout>
          </c:layout>
          <c:overlay val="0"/>
          <c:spPr>
            <a:noFill/>
            <a:ln w="25366">
              <a:noFill/>
            </a:ln>
          </c:spPr>
        </c:title>
        <c:numFmt formatCode="General" sourceLinked="1"/>
        <c:majorTickMark val="out"/>
        <c:minorTickMark val="none"/>
        <c:tickLblPos val="nextTo"/>
        <c:spPr>
          <a:ln w="3171">
            <a:solidFill>
              <a:srgbClr val="000000"/>
            </a:solidFill>
            <a:prstDash val="solid"/>
          </a:ln>
        </c:spPr>
        <c:txPr>
          <a:bodyPr rot="0" vert="horz"/>
          <a:lstStyle/>
          <a:p>
            <a:pPr>
              <a:defRPr sz="1100"/>
            </a:pPr>
            <a:endParaRPr lang="el-GR"/>
          </a:p>
        </c:txPr>
        <c:crossAx val="65577728"/>
        <c:crossesAt val="0"/>
        <c:auto val="1"/>
        <c:lblAlgn val="ctr"/>
        <c:lblOffset val="0"/>
        <c:tickLblSkip val="1"/>
        <c:tickMarkSkip val="1"/>
        <c:noMultiLvlLbl val="0"/>
      </c:catAx>
      <c:valAx>
        <c:axId val="65577728"/>
        <c:scaling>
          <c:orientation val="minMax"/>
          <c:max val="14"/>
          <c:min val="7"/>
        </c:scaling>
        <c:delete val="0"/>
        <c:axPos val="l"/>
        <c:title>
          <c:tx>
            <c:rich>
              <a:bodyPr rot="-5400000" vert="horz"/>
              <a:lstStyle/>
              <a:p>
                <a:pPr>
                  <a:defRPr b="1"/>
                </a:pPr>
                <a:r>
                  <a:rPr lang="el-GR" sz="1100" b="1"/>
                  <a:t>Μέση επίδοση γνώσης</a:t>
                </a:r>
              </a:p>
            </c:rich>
          </c:tx>
          <c:layout>
            <c:manualLayout>
              <c:xMode val="edge"/>
              <c:yMode val="edge"/>
              <c:x val="6.0526434195725572E-3"/>
              <c:y val="0.10756870637807051"/>
            </c:manualLayout>
          </c:layout>
          <c:overlay val="0"/>
          <c:spPr>
            <a:noFill/>
            <a:ln w="25366">
              <a:noFill/>
            </a:ln>
          </c:spPr>
        </c:title>
        <c:numFmt formatCode="General" sourceLinked="1"/>
        <c:majorTickMark val="out"/>
        <c:minorTickMark val="none"/>
        <c:tickLblPos val="nextTo"/>
        <c:spPr>
          <a:ln w="3171">
            <a:solidFill>
              <a:srgbClr val="000000"/>
            </a:solidFill>
            <a:prstDash val="solid"/>
          </a:ln>
        </c:spPr>
        <c:txPr>
          <a:bodyPr rot="0" vert="horz"/>
          <a:lstStyle/>
          <a:p>
            <a:pPr>
              <a:defRPr sz="1100"/>
            </a:pPr>
            <a:endParaRPr lang="el-GR"/>
          </a:p>
        </c:txPr>
        <c:crossAx val="65546880"/>
        <c:crosses val="autoZero"/>
        <c:crossBetween val="between"/>
        <c:majorUnit val="1"/>
        <c:minorUnit val="1"/>
      </c:valAx>
      <c:spPr>
        <a:solidFill>
          <a:srgbClr val="FFFFFF"/>
        </a:solidFill>
        <a:ln w="25366">
          <a:noFill/>
        </a:ln>
      </c:spPr>
    </c:plotArea>
    <c:legend>
      <c:legendPos val="r"/>
      <c:legendEntry>
        <c:idx val="2"/>
        <c:delete val="1"/>
      </c:legendEntry>
      <c:layout>
        <c:manualLayout>
          <c:xMode val="edge"/>
          <c:yMode val="edge"/>
          <c:x val="0.79446629171353556"/>
          <c:y val="0.2394308110589316"/>
          <c:w val="0.16982757155355574"/>
          <c:h val="0.19068771112131164"/>
        </c:manualLayout>
      </c:layout>
      <c:overlay val="0"/>
      <c:spPr>
        <a:solidFill>
          <a:srgbClr val="FFFFFF"/>
        </a:solidFill>
        <a:ln w="3171">
          <a:solidFill>
            <a:srgbClr val="000000"/>
          </a:solidFill>
          <a:prstDash val="solid"/>
        </a:ln>
      </c:spPr>
      <c:txPr>
        <a:bodyPr/>
        <a:lstStyle/>
        <a:p>
          <a:pPr>
            <a:defRPr sz="1100"/>
          </a:pPr>
          <a:endParaRPr lang="el-GR"/>
        </a:p>
      </c:txPr>
    </c:legend>
    <c:plotVisOnly val="1"/>
    <c:dispBlanksAs val="gap"/>
    <c:showDLblsOverMax val="0"/>
  </c:chart>
  <c:spPr>
    <a:solidFill>
      <a:srgbClr val="FFFFFF"/>
    </a:solidFill>
    <a:ln>
      <a:noFill/>
    </a:ln>
  </c:spPr>
  <c:txPr>
    <a:bodyPr/>
    <a:lstStyle/>
    <a:p>
      <a:pPr>
        <a:defRPr sz="799" b="0" i="0" u="none" strike="noStrike" baseline="0">
          <a:solidFill>
            <a:srgbClr val="000000"/>
          </a:solidFill>
          <a:latin typeface="Times New Roman" pitchFamily="18" charset="0"/>
          <a:ea typeface="Times"/>
          <a:cs typeface="Times New Roman" pitchFamily="18" charset="0"/>
        </a:defRPr>
      </a:pPr>
      <a:endParaRPr lang="el-G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84FEB-EA39-412E-8D1D-A6B61AAE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2287</Words>
  <Characters>12352</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Liakos</dc:creator>
  <cp:lastModifiedBy>Βερναδάκης Νικόλαος</cp:lastModifiedBy>
  <cp:revision>38</cp:revision>
  <cp:lastPrinted>2015-11-19T14:48:00Z</cp:lastPrinted>
  <dcterms:created xsi:type="dcterms:W3CDTF">2016-02-16T11:16:00Z</dcterms:created>
  <dcterms:modified xsi:type="dcterms:W3CDTF">2023-04-09T22:03:00Z</dcterms:modified>
</cp:coreProperties>
</file>